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7A6DBF" w:rsidRPr="00A5773D" w:rsidRDefault="007A6DBF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02</w:t>
      </w:r>
      <w:r>
        <w:rPr>
          <w:rFonts w:ascii="Times New Roman" w:hAnsi="Times New Roman" w:cs="Times New Roman"/>
          <w:sz w:val="24"/>
          <w:szCs w:val="24"/>
          <w:lang w:val="sr-Latn-BA"/>
        </w:rPr>
        <w:t>-</w:t>
      </w:r>
      <w:r w:rsidR="00E34176">
        <w:rPr>
          <w:rFonts w:ascii="Times New Roman" w:hAnsi="Times New Roman" w:cs="Times New Roman"/>
          <w:sz w:val="24"/>
          <w:szCs w:val="24"/>
          <w:lang w:val="sr-Cyrl-CS"/>
        </w:rPr>
        <w:t>630-С/20-1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О.С.</w:t>
      </w:r>
    </w:p>
    <w:p w:rsidR="00C233AF" w:rsidRDefault="007A6DBF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222E62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222E62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="00FD70C1" w:rsidRPr="00E3417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E34176">
        <w:rPr>
          <w:rFonts w:ascii="Times New Roman" w:hAnsi="Times New Roman" w:cs="Times New Roman"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sz w:val="24"/>
          <w:szCs w:val="24"/>
          <w:lang w:val="sr-Cyrl-BA"/>
        </w:rPr>
        <w:t>.2020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346A86" w:rsidRDefault="00346A86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6DBF" w:rsidRDefault="00E34176" w:rsidP="007A6DBF">
      <w:pPr>
        <w:spacing w:after="100" w:line="240" w:lineRule="auto"/>
        <w:ind w:right="142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  <w:t>СЛАВКО ДУЊИЋ</w:t>
      </w:r>
    </w:p>
    <w:p w:rsidR="00BA6A02" w:rsidRDefault="00BA6A02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3E4180" w:rsidRPr="00A7283A" w:rsidRDefault="003E4180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7A6DBF" w:rsidRDefault="007A6DBF" w:rsidP="007A6DB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Предмет: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Мишљење</w:t>
      </w:r>
      <w:r w:rsidRPr="001849C7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</w:p>
    <w:p w:rsidR="00C233AF" w:rsidRPr="00C233AF" w:rsidRDefault="00C233AF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05AE" w:rsidRPr="00B86B00" w:rsidRDefault="007205AE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5AE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8D5DF8"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Републичка комисија за утврђивање сукоба интереса у органима власти Републике Српске </w:t>
      </w:r>
      <w:r w:rsidR="00E34176">
        <w:rPr>
          <w:rFonts w:ascii="Times New Roman" w:hAnsi="Times New Roman" w:cs="Times New Roman"/>
          <w:sz w:val="24"/>
          <w:szCs w:val="24"/>
          <w:lang w:val="sr-Cyrl-BA"/>
        </w:rPr>
        <w:t>(у даљем тексту: Комисија) је 19.11</w:t>
      </w:r>
      <w:r w:rsidR="008D5DF8"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.2020.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године </w:t>
      </w:r>
      <w:proofErr w:type="spellStart"/>
      <w:r w:rsidR="00B86B00">
        <w:rPr>
          <w:rFonts w:ascii="Times New Roman" w:hAnsi="Times New Roman" w:cs="Times New Roman"/>
          <w:sz w:val="24"/>
          <w:szCs w:val="24"/>
          <w:lang w:val="sr-Cyrl-BA"/>
        </w:rPr>
        <w:t>запримила</w:t>
      </w:r>
      <w:proofErr w:type="spellEnd"/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 захтјев за </w:t>
      </w:r>
      <w:r w:rsidR="00346A86">
        <w:rPr>
          <w:rFonts w:ascii="Times New Roman" w:hAnsi="Times New Roman" w:cs="Times New Roman"/>
          <w:sz w:val="24"/>
          <w:szCs w:val="24"/>
          <w:lang w:val="sr-Cyrl-BA"/>
        </w:rPr>
        <w:t xml:space="preserve">давање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мишљењ</w:t>
      </w:r>
      <w:r w:rsidR="00346A86">
        <w:rPr>
          <w:rFonts w:ascii="Times New Roman" w:hAnsi="Times New Roman" w:cs="Times New Roman"/>
          <w:sz w:val="24"/>
          <w:szCs w:val="24"/>
          <w:lang w:val="sr-Cyrl-BA"/>
        </w:rPr>
        <w:t>а од стране</w:t>
      </w:r>
      <w:r w:rsidR="00E34176">
        <w:rPr>
          <w:rFonts w:ascii="Times New Roman" w:hAnsi="Times New Roman" w:cs="Times New Roman"/>
          <w:sz w:val="24"/>
          <w:szCs w:val="24"/>
          <w:lang w:val="sr-Cyrl-BA"/>
        </w:rPr>
        <w:t xml:space="preserve"> Славка </w:t>
      </w:r>
      <w:proofErr w:type="spellStart"/>
      <w:r w:rsidR="00E34176">
        <w:rPr>
          <w:rFonts w:ascii="Times New Roman" w:hAnsi="Times New Roman" w:cs="Times New Roman"/>
          <w:sz w:val="24"/>
          <w:szCs w:val="24"/>
          <w:lang w:val="sr-Cyrl-BA"/>
        </w:rPr>
        <w:t>Дуњића</w:t>
      </w:r>
      <w:proofErr w:type="spellEnd"/>
      <w:r w:rsidR="00E34176">
        <w:rPr>
          <w:rFonts w:ascii="Times New Roman" w:hAnsi="Times New Roman" w:cs="Times New Roman"/>
          <w:sz w:val="24"/>
          <w:szCs w:val="24"/>
          <w:lang w:val="sr-Cyrl-BA"/>
        </w:rPr>
        <w:t xml:space="preserve"> из Градишке, а који се обратио</w:t>
      </w:r>
      <w:r w:rsidR="00AB7A04">
        <w:rPr>
          <w:rFonts w:ascii="Times New Roman" w:hAnsi="Times New Roman" w:cs="Times New Roman"/>
          <w:sz w:val="24"/>
          <w:szCs w:val="24"/>
          <w:lang w:val="sr-Cyrl-BA"/>
        </w:rPr>
        <w:t xml:space="preserve"> Комисији ради добијања мишљења у вези са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 питање</w:t>
      </w:r>
      <w:r w:rsidR="00AB7A04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 да ли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је према Закону о </w:t>
      </w:r>
      <w:proofErr w:type="spellStart"/>
      <w:r w:rsidR="00B86B00">
        <w:rPr>
          <w:rFonts w:ascii="Times New Roman" w:hAnsi="Times New Roman" w:cs="Times New Roman"/>
          <w:sz w:val="24"/>
          <w:szCs w:val="24"/>
          <w:lang w:val="sr-Cyrl-BA"/>
        </w:rPr>
        <w:t>спречавању</w:t>
      </w:r>
      <w:proofErr w:type="spellEnd"/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86B00" w:rsidRPr="00E34176">
        <w:rPr>
          <w:rFonts w:ascii="Times New Roman" w:hAnsi="Times New Roman" w:cs="Times New Roman"/>
          <w:sz w:val="24"/>
          <w:szCs w:val="24"/>
          <w:lang w:val="ru-RU"/>
        </w:rPr>
        <w:t>сукоба интереса у органима власти Републике Српске („Службени гласник Републике Српске“, бр. 73/08 и 52/14</w:t>
      </w:r>
      <w:r w:rsidR="00B86B00">
        <w:rPr>
          <w:lang w:val="ru-RU"/>
        </w:rPr>
        <w:t xml:space="preserve">) </w:t>
      </w:r>
      <w:r w:rsidR="00B86B00">
        <w:rPr>
          <w:rFonts w:ascii="Times New Roman" w:hAnsi="Times New Roman" w:cs="Times New Roman"/>
          <w:lang w:val="ru-RU"/>
        </w:rPr>
        <w:t>су</w:t>
      </w:r>
      <w:r w:rsidR="00B86B00">
        <w:rPr>
          <w:rFonts w:ascii="Times New Roman" w:hAnsi="Times New Roman" w:cs="Times New Roman"/>
          <w:sz w:val="24"/>
          <w:szCs w:val="24"/>
          <w:lang w:val="ru-RU"/>
        </w:rPr>
        <w:t>коб интереса: 1) бити одборник у скупштини локалне самоуправе и 2) бити делагат у Вијећу народа Републике Српске.</w:t>
      </w:r>
    </w:p>
    <w:p w:rsidR="007A6DBF" w:rsidRDefault="007205AE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05AE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Сходно наведеном, </w:t>
      </w:r>
      <w:r w:rsidR="007A6DBF">
        <w:rPr>
          <w:rFonts w:ascii="Times New Roman" w:hAnsi="Times New Roman" w:cs="Times New Roman"/>
          <w:sz w:val="24"/>
          <w:szCs w:val="24"/>
          <w:lang w:val="sr-Cyrl-CS"/>
        </w:rPr>
        <w:t>Републичка к</w:t>
      </w:r>
      <w:proofErr w:type="spellStart"/>
      <w:r w:rsidR="007A6DBF">
        <w:rPr>
          <w:rFonts w:ascii="Times New Roman" w:hAnsi="Times New Roman" w:cs="Times New Roman"/>
          <w:sz w:val="24"/>
          <w:szCs w:val="24"/>
          <w:lang w:val="sr-Cyrl-BA"/>
        </w:rPr>
        <w:t>омисија</w:t>
      </w:r>
      <w:proofErr w:type="spellEnd"/>
      <w:r w:rsidR="007A6DBF">
        <w:rPr>
          <w:rFonts w:ascii="Times New Roman" w:hAnsi="Times New Roman" w:cs="Times New Roman"/>
          <w:sz w:val="24"/>
          <w:szCs w:val="24"/>
          <w:lang w:val="sr-Cyrl-BA"/>
        </w:rPr>
        <w:t xml:space="preserve"> за утврђивање сукоба интереса у органима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власти Републике Српске, даје следеће мишљење</w:t>
      </w:r>
      <w:r w:rsidR="007A6DBF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FC2525" w:rsidRPr="00FC2525" w:rsidRDefault="007205AE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233AF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FC2525">
        <w:rPr>
          <w:rFonts w:ascii="Times New Roman" w:hAnsi="Times New Roman" w:cs="Times New Roman"/>
          <w:sz w:val="24"/>
          <w:szCs w:val="24"/>
          <w:lang w:val="sr-Cyrl-BA"/>
        </w:rPr>
        <w:t>У члану</w:t>
      </w:r>
      <w:r w:rsidR="00FC2525">
        <w:rPr>
          <w:rFonts w:ascii="Times New Roman" w:hAnsi="Times New Roman" w:cs="Times New Roman"/>
          <w:sz w:val="24"/>
          <w:szCs w:val="24"/>
          <w:lang w:val="ru-RU"/>
        </w:rPr>
        <w:t xml:space="preserve"> 1</w:t>
      </w:r>
      <w:r w:rsidR="00FC2525" w:rsidRPr="00E34176">
        <w:rPr>
          <w:rFonts w:ascii="Times New Roman" w:hAnsi="Times New Roman" w:cs="Times New Roman"/>
          <w:sz w:val="24"/>
          <w:szCs w:val="24"/>
          <w:lang w:val="ru-RU"/>
        </w:rPr>
        <w:t>. Закона о спречавању сукоба интереса у органима власти Републике Српске („Службени гласник Републике Српске“, бр. 73/08 и 52/14</w:t>
      </w:r>
      <w:r w:rsidR="00FC2525">
        <w:rPr>
          <w:lang w:val="ru-RU"/>
        </w:rPr>
        <w:t xml:space="preserve">) </w:t>
      </w:r>
      <w:r w:rsidR="00FC2525">
        <w:rPr>
          <w:rFonts w:ascii="Times New Roman" w:hAnsi="Times New Roman" w:cs="Times New Roman"/>
          <w:lang w:val="ru-RU"/>
        </w:rPr>
        <w:t>проп</w:t>
      </w:r>
      <w:r w:rsidR="00FC2525">
        <w:rPr>
          <w:rFonts w:ascii="Times New Roman" w:hAnsi="Times New Roman" w:cs="Times New Roman"/>
          <w:sz w:val="24"/>
          <w:szCs w:val="24"/>
          <w:lang w:val="ru-RU"/>
        </w:rPr>
        <w:t>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6C4F6B" w:rsidRDefault="007205AE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05A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</w:t>
      </w:r>
      <w:r w:rsidR="006C4F6B">
        <w:rPr>
          <w:rFonts w:ascii="Times New Roman" w:hAnsi="Times New Roman" w:cs="Times New Roman"/>
          <w:sz w:val="24"/>
          <w:szCs w:val="24"/>
          <w:lang w:val="sr-Cyrl-BA"/>
        </w:rPr>
        <w:t>У члану</w:t>
      </w:r>
      <w:r w:rsidR="006C4F6B" w:rsidRPr="00E34176">
        <w:rPr>
          <w:rFonts w:ascii="Times New Roman" w:hAnsi="Times New Roman" w:cs="Times New Roman"/>
          <w:sz w:val="24"/>
          <w:szCs w:val="24"/>
          <w:lang w:val="ru-RU"/>
        </w:rPr>
        <w:t xml:space="preserve"> 4. Закона о спречавању сукоба интереса у органима власти Републике Српске</w:t>
      </w:r>
      <w:r w:rsidR="00FC25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C4F6B">
        <w:rPr>
          <w:rFonts w:ascii="Times New Roman" w:hAnsi="Times New Roman" w:cs="Times New Roman"/>
          <w:sz w:val="24"/>
          <w:szCs w:val="24"/>
          <w:lang w:val="sr-Cyrl-BA"/>
        </w:rPr>
        <w:t xml:space="preserve">наведена су лица </w:t>
      </w:r>
      <w:r w:rsidR="00FC2525">
        <w:rPr>
          <w:rFonts w:ascii="Times New Roman" w:hAnsi="Times New Roman" w:cs="Times New Roman"/>
          <w:sz w:val="24"/>
          <w:szCs w:val="24"/>
          <w:lang w:val="sr-Cyrl-BA"/>
        </w:rPr>
        <w:t>на који се исти односи</w:t>
      </w:r>
      <w:r w:rsidR="006010E0">
        <w:rPr>
          <w:rFonts w:ascii="Times New Roman" w:hAnsi="Times New Roman" w:cs="Times New Roman"/>
          <w:sz w:val="24"/>
          <w:szCs w:val="24"/>
          <w:lang w:val="sr-Cyrl-BA"/>
        </w:rPr>
        <w:t>, а посебно је наглашено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F34EBC" w:rsidRDefault="007205AE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33AF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F34EBC">
        <w:rPr>
          <w:rFonts w:ascii="Times New Roman" w:hAnsi="Times New Roman" w:cs="Times New Roman"/>
          <w:sz w:val="24"/>
          <w:szCs w:val="24"/>
          <w:lang w:val="sr-Cyrl-BA"/>
        </w:rPr>
        <w:t>У члану</w:t>
      </w:r>
      <w:r w:rsidR="00F34EBC">
        <w:rPr>
          <w:rFonts w:ascii="Times New Roman" w:hAnsi="Times New Roman" w:cs="Times New Roman"/>
          <w:sz w:val="24"/>
          <w:szCs w:val="24"/>
          <w:lang w:val="ru-RU"/>
        </w:rPr>
        <w:t xml:space="preserve"> 9</w:t>
      </w:r>
      <w:r w:rsidR="00F34EBC" w:rsidRPr="00E34176">
        <w:rPr>
          <w:rFonts w:ascii="Times New Roman" w:hAnsi="Times New Roman" w:cs="Times New Roman"/>
          <w:sz w:val="24"/>
          <w:szCs w:val="24"/>
          <w:lang w:val="ru-RU"/>
        </w:rPr>
        <w:t>. Закона о спречавању сукоба интереса у органима власти Републике Српске</w:t>
      </w:r>
      <w:r w:rsidR="00F34EBC">
        <w:rPr>
          <w:rFonts w:ascii="Times New Roman" w:hAnsi="Times New Roman" w:cs="Times New Roman"/>
          <w:sz w:val="24"/>
          <w:szCs w:val="24"/>
          <w:lang w:val="ru-RU"/>
        </w:rPr>
        <w:t>, прописано је које су то забрањене активности које се од</w:t>
      </w:r>
      <w:r w:rsidR="00C503AF">
        <w:rPr>
          <w:rFonts w:ascii="Times New Roman" w:hAnsi="Times New Roman" w:cs="Times New Roman"/>
          <w:sz w:val="24"/>
          <w:szCs w:val="24"/>
          <w:lang w:val="ru-RU"/>
        </w:rPr>
        <w:t xml:space="preserve">носе и на изабране представнике (привилеговање функције у вези са чланом 2. </w:t>
      </w:r>
      <w:r w:rsidR="00C503AF" w:rsidRPr="00E34176">
        <w:rPr>
          <w:rFonts w:ascii="Times New Roman" w:hAnsi="Times New Roman" w:cs="Times New Roman"/>
          <w:sz w:val="24"/>
          <w:szCs w:val="24"/>
          <w:lang w:val="ru-RU"/>
        </w:rPr>
        <w:t>Закона о спречавању сукоба интереса у органима власти Републике Српске</w:t>
      </w:r>
      <w:r w:rsidR="00AA762C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F34EBC" w:rsidRDefault="007205AE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05AE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F34EBC">
        <w:rPr>
          <w:rFonts w:ascii="Times New Roman" w:hAnsi="Times New Roman" w:cs="Times New Roman"/>
          <w:sz w:val="24"/>
          <w:szCs w:val="24"/>
          <w:lang w:val="sr-Cyrl-BA"/>
        </w:rPr>
        <w:t>У члану</w:t>
      </w:r>
      <w:r w:rsidR="00F34EBC">
        <w:rPr>
          <w:rFonts w:ascii="Times New Roman" w:hAnsi="Times New Roman" w:cs="Times New Roman"/>
          <w:sz w:val="24"/>
          <w:szCs w:val="24"/>
          <w:lang w:val="ru-RU"/>
        </w:rPr>
        <w:t xml:space="preserve"> 15</w:t>
      </w:r>
      <w:r w:rsidR="00F34EBC" w:rsidRPr="00E34176">
        <w:rPr>
          <w:rFonts w:ascii="Times New Roman" w:hAnsi="Times New Roman" w:cs="Times New Roman"/>
          <w:sz w:val="24"/>
          <w:szCs w:val="24"/>
          <w:lang w:val="ru-RU"/>
        </w:rPr>
        <w:t>. Закона о спречавању сукоба интереса у органима власти Републике Српске</w:t>
      </w:r>
      <w:r w:rsidR="00F34EBC">
        <w:rPr>
          <w:rFonts w:ascii="Times New Roman" w:hAnsi="Times New Roman" w:cs="Times New Roman"/>
          <w:sz w:val="24"/>
          <w:szCs w:val="24"/>
          <w:lang w:val="ru-RU"/>
        </w:rPr>
        <w:t xml:space="preserve"> прописане су надлежности Комисије, а које су, између осталих, и да дјелује на основ</w:t>
      </w:r>
      <w:r>
        <w:rPr>
          <w:rFonts w:ascii="Times New Roman" w:hAnsi="Times New Roman" w:cs="Times New Roman"/>
          <w:sz w:val="24"/>
          <w:szCs w:val="24"/>
          <w:lang w:val="ru-RU"/>
        </w:rPr>
        <w:t>у овог закона как</w:t>
      </w:r>
      <w:r w:rsidR="00F34EBC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205A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4EBC">
        <w:rPr>
          <w:rFonts w:ascii="Times New Roman" w:hAnsi="Times New Roman" w:cs="Times New Roman"/>
          <w:sz w:val="24"/>
          <w:szCs w:val="24"/>
          <w:lang w:val="ru-RU"/>
        </w:rPr>
        <w:t>би осигурала одговорност</w:t>
      </w:r>
      <w:r w:rsidRPr="007205A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4EBC">
        <w:rPr>
          <w:rFonts w:ascii="Times New Roman" w:hAnsi="Times New Roman" w:cs="Times New Roman"/>
          <w:sz w:val="24"/>
          <w:szCs w:val="24"/>
          <w:lang w:val="ru-RU"/>
        </w:rPr>
        <w:t xml:space="preserve">и вјеродостојност изабраних представника, носилаца извршних функција и савјетника водећи рачуна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7205A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4EBC">
        <w:rPr>
          <w:rFonts w:ascii="Times New Roman" w:hAnsi="Times New Roman" w:cs="Times New Roman"/>
          <w:sz w:val="24"/>
          <w:szCs w:val="24"/>
          <w:lang w:val="ru-RU"/>
        </w:rPr>
        <w:t>заштити интегритета функције, а не лица које врши ту функцију, као и да доноси одлуке о томе да ли неко дјеловање или пропуст дјеловања представња кршење овог закона.</w:t>
      </w:r>
    </w:p>
    <w:p w:rsidR="00C233AF" w:rsidRPr="00346A86" w:rsidRDefault="007205AE" w:rsidP="00346A8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5AE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6C4F6B">
        <w:rPr>
          <w:rFonts w:ascii="Times New Roman" w:hAnsi="Times New Roman" w:cs="Times New Roman"/>
          <w:sz w:val="24"/>
          <w:szCs w:val="24"/>
          <w:lang w:val="sr-Cyrl-BA"/>
        </w:rPr>
        <w:t xml:space="preserve">Сходно томе, </w:t>
      </w:r>
      <w:r w:rsidR="006C4F6B" w:rsidRPr="00346A86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Закон </w:t>
      </w:r>
      <w:r w:rsidR="006C4F6B" w:rsidRPr="00346A86">
        <w:rPr>
          <w:rFonts w:ascii="Times New Roman" w:hAnsi="Times New Roman" w:cs="Times New Roman"/>
          <w:sz w:val="24"/>
          <w:szCs w:val="24"/>
          <w:u w:val="single"/>
          <w:lang w:val="ru-RU"/>
        </w:rPr>
        <w:t>о спречавању сукоба интереса у органима власти Републике Српске</w:t>
      </w:r>
      <w:r w:rsidR="00F34EBC">
        <w:rPr>
          <w:rFonts w:ascii="Times New Roman" w:hAnsi="Times New Roman" w:cs="Times New Roman"/>
          <w:sz w:val="24"/>
          <w:szCs w:val="24"/>
          <w:lang w:val="sr-Cyrl-BA"/>
        </w:rPr>
        <w:t xml:space="preserve"> се </w:t>
      </w:r>
      <w:r w:rsidR="00F34EBC" w:rsidRPr="00346A86">
        <w:rPr>
          <w:rFonts w:ascii="Times New Roman" w:hAnsi="Times New Roman" w:cs="Times New Roman"/>
          <w:sz w:val="24"/>
          <w:szCs w:val="24"/>
          <w:u w:val="single"/>
          <w:lang w:val="sr-Cyrl-BA"/>
        </w:rPr>
        <w:t>не односи на неспојивост функција које су предмет овог упита</w:t>
      </w:r>
      <w:r w:rsidR="00F34EBC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те према томе</w:t>
      </w:r>
      <w:r w:rsidR="00F34EBC">
        <w:rPr>
          <w:rFonts w:ascii="Times New Roman" w:hAnsi="Times New Roman" w:cs="Times New Roman"/>
          <w:sz w:val="24"/>
          <w:szCs w:val="24"/>
          <w:lang w:val="sr-Cyrl-BA"/>
        </w:rPr>
        <w:t xml:space="preserve"> није у надлежности Комисије да рјешава по том питању.</w:t>
      </w:r>
      <w:r w:rsidR="00346A8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B7A04" w:rsidRPr="00346A86">
        <w:rPr>
          <w:rFonts w:ascii="Times New Roman" w:hAnsi="Times New Roman" w:cs="Times New Roman"/>
          <w:sz w:val="24"/>
          <w:szCs w:val="24"/>
          <w:lang w:val="sr-Cyrl-BA"/>
        </w:rPr>
        <w:t xml:space="preserve">Према </w:t>
      </w:r>
      <w:r w:rsidR="00346A86">
        <w:rPr>
          <w:rFonts w:ascii="Times New Roman" w:hAnsi="Times New Roman" w:cs="Times New Roman"/>
          <w:sz w:val="24"/>
          <w:szCs w:val="24"/>
          <w:lang w:val="sr-Cyrl-BA"/>
        </w:rPr>
        <w:t xml:space="preserve">наведеном закону </w:t>
      </w:r>
      <w:r w:rsidR="00AB7A04" w:rsidRPr="00346A86">
        <w:rPr>
          <w:rFonts w:ascii="Times New Roman" w:hAnsi="Times New Roman" w:cs="Times New Roman"/>
          <w:sz w:val="24"/>
          <w:szCs w:val="24"/>
          <w:u w:val="single"/>
          <w:lang w:val="ru-RU"/>
        </w:rPr>
        <w:t>овакав вид евентуалног сукоба или не, апсолутно није третиран</w:t>
      </w:r>
      <w:r w:rsidR="00346A86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</w:p>
    <w:p w:rsidR="00AB7A04" w:rsidRDefault="007205AE" w:rsidP="00E57A9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 w:rsidR="00216660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Комисија овим путем </w:t>
      </w:r>
      <w:r w:rsidR="00B526B2">
        <w:rPr>
          <w:rFonts w:ascii="Times New Roman" w:hAnsi="Times New Roman" w:cs="Times New Roman"/>
          <w:sz w:val="24"/>
          <w:szCs w:val="24"/>
          <w:lang w:val="sr-Cyrl-BA"/>
        </w:rPr>
        <w:t xml:space="preserve">наводи </w:t>
      </w:r>
      <w:r w:rsidR="00216660">
        <w:rPr>
          <w:rFonts w:ascii="Times New Roman" w:hAnsi="Times New Roman" w:cs="Times New Roman"/>
          <w:sz w:val="24"/>
          <w:szCs w:val="24"/>
          <w:lang w:val="sr-Cyrl-BA"/>
        </w:rPr>
        <w:t>члан 71. Устава Републике Српске</w:t>
      </w:r>
      <w:r w:rsidR="00A700B8">
        <w:rPr>
          <w:rFonts w:ascii="Times New Roman" w:hAnsi="Times New Roman" w:cs="Times New Roman"/>
          <w:sz w:val="24"/>
          <w:szCs w:val="24"/>
          <w:lang w:val="sr-Cyrl-BA"/>
        </w:rPr>
        <w:t xml:space="preserve"> који представља правни основ и институционални оквир за формирање Вијећа народа Републике Српске, а посебно на </w:t>
      </w:r>
      <w:r w:rsidR="00B526B2">
        <w:rPr>
          <w:rFonts w:ascii="Times New Roman" w:hAnsi="Times New Roman" w:cs="Times New Roman"/>
          <w:sz w:val="24"/>
          <w:szCs w:val="24"/>
          <w:lang w:val="sr-Cyrl-BA"/>
        </w:rPr>
        <w:t xml:space="preserve">одредбу у </w:t>
      </w:r>
      <w:r w:rsidR="00A700B8">
        <w:rPr>
          <w:rFonts w:ascii="Times New Roman" w:hAnsi="Times New Roman" w:cs="Times New Roman"/>
          <w:sz w:val="24"/>
          <w:szCs w:val="24"/>
          <w:lang w:val="sr-Cyrl-BA"/>
        </w:rPr>
        <w:t>став</w:t>
      </w:r>
      <w:r w:rsidR="00B526B2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A700B8">
        <w:rPr>
          <w:rFonts w:ascii="Times New Roman" w:hAnsi="Times New Roman" w:cs="Times New Roman"/>
          <w:sz w:val="24"/>
          <w:szCs w:val="24"/>
          <w:lang w:val="sr-Cyrl-BA"/>
        </w:rPr>
        <w:t xml:space="preserve"> 6. </w:t>
      </w:r>
      <w:r w:rsidR="00B526B2">
        <w:rPr>
          <w:rFonts w:ascii="Times New Roman" w:hAnsi="Times New Roman" w:cs="Times New Roman"/>
          <w:sz w:val="24"/>
          <w:szCs w:val="24"/>
          <w:lang w:val="sr-Cyrl-BA"/>
        </w:rPr>
        <w:t>која гласи: „</w:t>
      </w:r>
      <w:r w:rsidR="00AB7A04" w:rsidRPr="00346A86">
        <w:rPr>
          <w:rFonts w:ascii="Times New Roman" w:hAnsi="Times New Roman" w:cs="Times New Roman"/>
          <w:b/>
          <w:sz w:val="24"/>
          <w:szCs w:val="24"/>
          <w:lang w:val="sr-Cyrl-BA"/>
        </w:rPr>
        <w:t>Ни један посланик у Народној скупштини/општинској скупштини не може вршити функцију делегата у Вијећу народа</w:t>
      </w:r>
      <w:r w:rsidR="00AB7A04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:rsidR="003F0616" w:rsidRPr="003F0616" w:rsidRDefault="00155289" w:rsidP="00E57A9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5528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</w:t>
      </w:r>
      <w:r w:rsidR="00AB7A04" w:rsidRPr="00346A86">
        <w:rPr>
          <w:rFonts w:ascii="Times New Roman" w:hAnsi="Times New Roman" w:cs="Times New Roman"/>
          <w:b/>
          <w:sz w:val="24"/>
          <w:szCs w:val="24"/>
          <w:lang w:val="sr-Cyrl-BA"/>
        </w:rPr>
        <w:t>Сходно овој забрани и примјеном Устава као највишег акта, одборник у скупштини општине/града и делегат у Вијећу народа Републике Српске су неспојиве функције</w:t>
      </w:r>
      <w:r w:rsidR="00AB7A0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A700B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E57A97" w:rsidRDefault="00E57A97" w:rsidP="00E57A97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:rsidR="00FD3BDA" w:rsidRPr="00155289" w:rsidRDefault="00E57A97" w:rsidP="00155289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Обренка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Слијепчевић</w:t>
      </w:r>
    </w:p>
    <w:p w:rsidR="00FD3BDA" w:rsidRDefault="00E57A97" w:rsidP="00E57A9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Доставити:</w:t>
      </w:r>
    </w:p>
    <w:p w:rsidR="00E57A97" w:rsidRDefault="0025436B" w:rsidP="00E57A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Славко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Дуњић</w:t>
      </w:r>
      <w:bookmarkStart w:id="1" w:name="_GoBack"/>
      <w:bookmarkEnd w:id="1"/>
      <w:proofErr w:type="spellEnd"/>
      <w:r w:rsidR="00A700B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E57A97" w:rsidRDefault="00E57A97" w:rsidP="00E57A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спис предмета</w:t>
      </w:r>
    </w:p>
    <w:p w:rsidR="00AB7295" w:rsidRPr="007205AE" w:rsidRDefault="00E57A97" w:rsidP="007205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а/а</w:t>
      </w:r>
    </w:p>
    <w:sectPr w:rsidR="00AB7295" w:rsidRPr="007205AE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368" w:rsidRDefault="00130368" w:rsidP="00FD3BDA">
      <w:pPr>
        <w:spacing w:after="0" w:line="240" w:lineRule="auto"/>
      </w:pPr>
      <w:r>
        <w:separator/>
      </w:r>
    </w:p>
  </w:endnote>
  <w:endnote w:type="continuationSeparator" w:id="0">
    <w:p w:rsidR="00130368" w:rsidRDefault="00130368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10E0" w:rsidRDefault="00BA13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43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10E0" w:rsidRDefault="006010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368" w:rsidRDefault="00130368" w:rsidP="00FD3BDA">
      <w:pPr>
        <w:spacing w:after="0" w:line="240" w:lineRule="auto"/>
      </w:pPr>
      <w:r>
        <w:separator/>
      </w:r>
    </w:p>
  </w:footnote>
  <w:footnote w:type="continuationSeparator" w:id="0">
    <w:p w:rsidR="00130368" w:rsidRDefault="00130368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446D6"/>
    <w:rsid w:val="00130368"/>
    <w:rsid w:val="00155289"/>
    <w:rsid w:val="0017350B"/>
    <w:rsid w:val="00216660"/>
    <w:rsid w:val="00222E62"/>
    <w:rsid w:val="0025436B"/>
    <w:rsid w:val="00346A86"/>
    <w:rsid w:val="0035511A"/>
    <w:rsid w:val="003B1143"/>
    <w:rsid w:val="003E4180"/>
    <w:rsid w:val="003F0616"/>
    <w:rsid w:val="0042585A"/>
    <w:rsid w:val="004937E1"/>
    <w:rsid w:val="004D7B6A"/>
    <w:rsid w:val="006010E0"/>
    <w:rsid w:val="00656CCA"/>
    <w:rsid w:val="006C4F6B"/>
    <w:rsid w:val="007205AE"/>
    <w:rsid w:val="007872CC"/>
    <w:rsid w:val="007A6DBF"/>
    <w:rsid w:val="00840AF3"/>
    <w:rsid w:val="008A7677"/>
    <w:rsid w:val="008D5DF8"/>
    <w:rsid w:val="009C4AA8"/>
    <w:rsid w:val="009F0F4F"/>
    <w:rsid w:val="00A700B8"/>
    <w:rsid w:val="00AA762C"/>
    <w:rsid w:val="00AB7295"/>
    <w:rsid w:val="00AB7A04"/>
    <w:rsid w:val="00B526B2"/>
    <w:rsid w:val="00B86B00"/>
    <w:rsid w:val="00BA1336"/>
    <w:rsid w:val="00BA6A02"/>
    <w:rsid w:val="00BC6F4F"/>
    <w:rsid w:val="00C233AF"/>
    <w:rsid w:val="00C503AF"/>
    <w:rsid w:val="00C73152"/>
    <w:rsid w:val="00D635C0"/>
    <w:rsid w:val="00D71077"/>
    <w:rsid w:val="00DE234E"/>
    <w:rsid w:val="00E34176"/>
    <w:rsid w:val="00E466AD"/>
    <w:rsid w:val="00E57A97"/>
    <w:rsid w:val="00F025D7"/>
    <w:rsid w:val="00F25845"/>
    <w:rsid w:val="00F34EBC"/>
    <w:rsid w:val="00F7488D"/>
    <w:rsid w:val="00FC2525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7E9B15-DC20-4FA1-BF1F-92403CFE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30</cp:revision>
  <cp:lastPrinted>2020-07-08T11:31:00Z</cp:lastPrinted>
  <dcterms:created xsi:type="dcterms:W3CDTF">2020-07-01T11:02:00Z</dcterms:created>
  <dcterms:modified xsi:type="dcterms:W3CDTF">2020-12-08T09:02:00Z</dcterms:modified>
</cp:coreProperties>
</file>