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2081" w:rsidRDefault="000F7337">
      <w:pPr>
        <w:jc w:val="center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en-GB"/>
        </w:rPr>
        <w:t xml:space="preserve"> </w:t>
      </w:r>
      <w:r>
        <w:rPr>
          <w:noProof/>
          <w:lang w:eastAsia="en-US"/>
        </w:rPr>
        <w:drawing>
          <wp:inline distT="0" distB="0" distL="0" distR="0">
            <wp:extent cx="1266825" cy="12668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  <a:extLst>
                        <a:ext uri="smNativeData">
                          <sm:smNativeData xmlns:cx="http://schemas.microsoft.com/office/drawing/2014/chartex" xmlns:w16se="http://schemas.microsoft.com/office/word/2015/wordml/symex" xmlns:sm="smNativeData" xmlns:w="http://schemas.openxmlformats.org/wordprocessingml/2006/main" xmlns:w10="urn:schemas-microsoft-com:office:word" xmlns:v="urn:schemas-microsoft-com:vml" xmlns:o="urn:schemas-microsoft-com:office:office" xmlns="" val="SMDATA_14_/kUeYR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DAAAABAAAAAAAAAAAAAAAAAAAAAAAAAAHgAAAGgAAAAAAAAAAAAAAAAAAAAAAAAAAAAAABAnAAAQJwAAAAAAAAAAAAAAAAAAAAAAAAAAAAAAAAAAAAAAAAAAAAAUAAAAAAAAAMDA/wAAAAAAZAAAADIAAAAAAAAAZAAAAAAAAAB/f38ACgAAACEAAABAAAAAPAAAAAAAAAAHoAAAAAAAAAAAAAAAAAAAAAAAAAAAAAAAAAAAAAAAAAAAAADLBwAAywcAAAAAAAAAAAAAAAAAACgAAAAIAAAAAQAAAAEAAAA="/>
                        </a:ext>
                      </a:extLst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</w:p>
    <w:p w:rsidR="00D72081" w:rsidRDefault="000F7337">
      <w:pPr>
        <w:spacing w:after="0"/>
        <w:jc w:val="center"/>
        <w:rPr>
          <w:rFonts w:ascii="Times New Roman" w:hAnsi="Times New Roman"/>
          <w:b/>
          <w:sz w:val="24"/>
          <w:szCs w:val="24"/>
          <w:lang w:val="hr-BA"/>
        </w:rPr>
      </w:pPr>
      <w:bookmarkStart w:id="0" w:name="_Toc201545067"/>
      <w:bookmarkEnd w:id="0"/>
      <w:r>
        <w:rPr>
          <w:rFonts w:ascii="Times New Roman" w:hAnsi="Times New Roman"/>
          <w:b/>
          <w:sz w:val="24"/>
          <w:szCs w:val="24"/>
          <w:lang w:val="ru-RU"/>
        </w:rPr>
        <w:t>РЕПУБЛИКА СРПСКА</w:t>
      </w:r>
    </w:p>
    <w:p w:rsidR="00D72081" w:rsidRDefault="000F7337">
      <w:pP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РЕПУБЛИЧКА КОМИСИЈА ЗА УТВРЂИВАЊЕ СУКОБА ИНТЕРЕСА</w:t>
      </w:r>
    </w:p>
    <w:p w:rsidR="00D72081" w:rsidRDefault="000F7337">
      <w:pPr>
        <w:pBdr>
          <w:top w:val="nil"/>
          <w:left w:val="nil"/>
          <w:bottom w:val="single" w:sz="4" w:space="1" w:color="000000"/>
          <w:right w:val="nil"/>
          <w:between w:val="nil"/>
        </w:pBd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У ОРГАНИМА ВЛАСТИ РЕПУБЛИКЕ СРПСКЕ</w:t>
      </w:r>
    </w:p>
    <w:p w:rsidR="00D72081" w:rsidRDefault="000F7337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Трг јасеновачких жртава 4</w:t>
      </w:r>
      <w:r>
        <w:rPr>
          <w:rFonts w:ascii="Times New Roman" w:hAnsi="Times New Roman"/>
          <w:b/>
          <w:sz w:val="24"/>
          <w:szCs w:val="24"/>
          <w:lang w:val="ru-RU"/>
        </w:rPr>
        <w:t>, Бања Лука</w:t>
      </w:r>
      <w:r>
        <w:rPr>
          <w:rFonts w:ascii="Times New Roman" w:hAnsi="Times New Roman"/>
          <w:b/>
          <w:sz w:val="24"/>
          <w:szCs w:val="24"/>
          <w:lang w:val="sr-Cyrl-BA"/>
        </w:rPr>
        <w:t>, тел</w:t>
      </w:r>
      <w:r>
        <w:rPr>
          <w:rFonts w:ascii="Times New Roman" w:hAnsi="Times New Roman"/>
          <w:b/>
          <w:sz w:val="24"/>
          <w:szCs w:val="24"/>
          <w:lang w:val="ru-RU"/>
        </w:rPr>
        <w:t>:</w:t>
      </w:r>
      <w:r>
        <w:rPr>
          <w:rFonts w:ascii="Times New Roman" w:hAnsi="Times New Roman"/>
          <w:b/>
          <w:sz w:val="24"/>
          <w:szCs w:val="24"/>
          <w:lang w:val="sr-Cyrl-BA"/>
        </w:rPr>
        <w:t xml:space="preserve"> 051</w:t>
      </w:r>
      <w:r>
        <w:rPr>
          <w:rFonts w:ascii="Times New Roman" w:hAnsi="Times New Roman"/>
          <w:b/>
          <w:sz w:val="24"/>
          <w:szCs w:val="24"/>
          <w:lang w:val="ru-RU"/>
        </w:rPr>
        <w:t>/</w:t>
      </w:r>
      <w:r>
        <w:rPr>
          <w:rFonts w:ascii="Times New Roman" w:hAnsi="Times New Roman"/>
          <w:b/>
          <w:sz w:val="24"/>
          <w:szCs w:val="24"/>
          <w:lang w:val="sr-Cyrl-BA"/>
        </w:rPr>
        <w:t>360</w:t>
      </w:r>
      <w:r>
        <w:rPr>
          <w:rFonts w:ascii="Times New Roman" w:hAnsi="Times New Roman"/>
          <w:b/>
          <w:sz w:val="24"/>
          <w:szCs w:val="24"/>
          <w:lang w:val="ru-RU"/>
        </w:rPr>
        <w:t>-</w:t>
      </w:r>
      <w:r>
        <w:rPr>
          <w:rFonts w:ascii="Times New Roman" w:hAnsi="Times New Roman"/>
          <w:b/>
          <w:sz w:val="24"/>
          <w:szCs w:val="24"/>
          <w:lang w:val="sr-Cyrl-BA"/>
        </w:rPr>
        <w:t xml:space="preserve">221, </w:t>
      </w:r>
      <w:r>
        <w:rPr>
          <w:rFonts w:ascii="Times New Roman" w:hAnsi="Times New Roman"/>
          <w:b/>
          <w:sz w:val="24"/>
          <w:szCs w:val="24"/>
          <w:lang w:val="sr-Cyrl-CS"/>
        </w:rPr>
        <w:t>факс: 051</w:t>
      </w:r>
      <w:r>
        <w:rPr>
          <w:rFonts w:ascii="Times New Roman" w:hAnsi="Times New Roman"/>
          <w:b/>
          <w:sz w:val="24"/>
          <w:szCs w:val="24"/>
          <w:lang w:val="ru-RU"/>
        </w:rPr>
        <w:t>/</w:t>
      </w:r>
      <w:r>
        <w:rPr>
          <w:rFonts w:ascii="Times New Roman" w:hAnsi="Times New Roman"/>
          <w:b/>
          <w:sz w:val="24"/>
          <w:szCs w:val="24"/>
          <w:lang w:val="sr-Cyrl-CS"/>
        </w:rPr>
        <w:t>360</w:t>
      </w:r>
      <w:r>
        <w:rPr>
          <w:rFonts w:ascii="Times New Roman" w:hAnsi="Times New Roman"/>
          <w:b/>
          <w:sz w:val="24"/>
          <w:szCs w:val="24"/>
          <w:lang w:val="ru-RU"/>
        </w:rPr>
        <w:t>-</w:t>
      </w:r>
      <w:r>
        <w:rPr>
          <w:rFonts w:ascii="Times New Roman" w:hAnsi="Times New Roman"/>
          <w:b/>
          <w:sz w:val="24"/>
          <w:szCs w:val="24"/>
          <w:lang w:val="sr-Cyrl-CS"/>
        </w:rPr>
        <w:t>224</w:t>
      </w:r>
    </w:p>
    <w:p w:rsidR="00D72081" w:rsidRDefault="000F7337">
      <w:pPr>
        <w:spacing w:after="0"/>
        <w:jc w:val="center"/>
        <w:rPr>
          <w:lang w:val="sr-Cyrl-BA"/>
        </w:rPr>
      </w:pPr>
      <w:r>
        <w:rPr>
          <w:rFonts w:ascii="Times New Roman" w:hAnsi="Times New Roman"/>
          <w:b/>
          <w:sz w:val="24"/>
          <w:szCs w:val="24"/>
        </w:rPr>
        <w:t xml:space="preserve">www.sukobinteresa-rs.org, E-mail: </w:t>
      </w:r>
      <w:hyperlink r:id="rId8" w:history="1">
        <w:r>
          <w:rPr>
            <w:rStyle w:val="Hyperlink"/>
            <w:rFonts w:ascii="Times New Roman" w:hAnsi="Times New Roman"/>
            <w:b/>
            <w:sz w:val="24"/>
            <w:szCs w:val="24"/>
          </w:rPr>
          <w:t>kontakt</w:t>
        </w:r>
        <w:r>
          <w:rPr>
            <w:rStyle w:val="Hyperlink"/>
            <w:rFonts w:ascii="Times New Roman" w:hAnsi="Times New Roman"/>
            <w:b/>
            <w:sz w:val="24"/>
            <w:szCs w:val="24"/>
            <w:lang w:val="sr-Cyrl-BA"/>
          </w:rPr>
          <w:t>@</w:t>
        </w:r>
        <w:r>
          <w:rPr>
            <w:rStyle w:val="Hyperlink"/>
            <w:rFonts w:ascii="Times New Roman" w:hAnsi="Times New Roman"/>
            <w:b/>
            <w:sz w:val="24"/>
            <w:szCs w:val="24"/>
          </w:rPr>
          <w:t>sukobinteresa-rs.org</w:t>
        </w:r>
      </w:hyperlink>
    </w:p>
    <w:p w:rsidR="00D72081" w:rsidRDefault="00D72081">
      <w:pPr>
        <w:jc w:val="both"/>
        <w:rPr>
          <w:rFonts w:ascii="Times New Roman" w:hAnsi="Times New Roman"/>
          <w:sz w:val="24"/>
          <w:szCs w:val="24"/>
        </w:rPr>
      </w:pPr>
    </w:p>
    <w:p w:rsidR="00D72081" w:rsidRDefault="000F7337">
      <w:pPr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Број: 02-</w:t>
      </w:r>
      <w:r w:rsidR="00C324F2">
        <w:rPr>
          <w:rFonts w:ascii="Times New Roman" w:hAnsi="Times New Roman"/>
          <w:sz w:val="24"/>
          <w:szCs w:val="24"/>
        </w:rPr>
        <w:t>1622</w:t>
      </w:r>
      <w:r>
        <w:rPr>
          <w:rFonts w:ascii="Times New Roman" w:hAnsi="Times New Roman"/>
          <w:sz w:val="24"/>
          <w:szCs w:val="24"/>
        </w:rPr>
        <w:t>-</w:t>
      </w:r>
      <w:r w:rsidR="00C324F2">
        <w:rPr>
          <w:rFonts w:ascii="Times New Roman" w:hAnsi="Times New Roman"/>
          <w:sz w:val="24"/>
          <w:szCs w:val="24"/>
          <w:lang w:val="sr-Cyrl-CS"/>
        </w:rPr>
        <w:t>С/21-1, О.С</w:t>
      </w:r>
      <w:r>
        <w:rPr>
          <w:rFonts w:ascii="Times New Roman" w:hAnsi="Times New Roman"/>
          <w:sz w:val="24"/>
          <w:szCs w:val="24"/>
          <w:lang w:val="sr-Cyrl-CS"/>
        </w:rPr>
        <w:t>.</w:t>
      </w:r>
    </w:p>
    <w:p w:rsidR="00D72081" w:rsidRDefault="000F7337">
      <w:pPr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Датум: </w:t>
      </w:r>
      <w:r w:rsidR="00796585">
        <w:rPr>
          <w:rFonts w:ascii="Times New Roman" w:hAnsi="Times New Roman"/>
          <w:sz w:val="24"/>
          <w:szCs w:val="24"/>
          <w:lang w:val="ru-RU"/>
        </w:rPr>
        <w:t>0</w:t>
      </w:r>
      <w:r w:rsidR="00636A2A">
        <w:rPr>
          <w:rFonts w:ascii="Times New Roman" w:hAnsi="Times New Roman"/>
          <w:sz w:val="24"/>
          <w:szCs w:val="24"/>
          <w:lang w:val="sr-Latn-BA"/>
        </w:rPr>
        <w:t>5</w:t>
      </w:r>
      <w:bookmarkStart w:id="1" w:name="_GoBack"/>
      <w:bookmarkEnd w:id="1"/>
      <w:r>
        <w:rPr>
          <w:rFonts w:ascii="Times New Roman" w:hAnsi="Times New Roman"/>
          <w:sz w:val="24"/>
          <w:szCs w:val="24"/>
          <w:lang w:val="sr-Latn-CS"/>
        </w:rPr>
        <w:t>.</w:t>
      </w:r>
      <w:r w:rsidR="00796585">
        <w:rPr>
          <w:rFonts w:ascii="Times New Roman" w:hAnsi="Times New Roman"/>
          <w:sz w:val="24"/>
          <w:szCs w:val="24"/>
          <w:lang w:val="sr-Cyrl-CS"/>
        </w:rPr>
        <w:t>11</w:t>
      </w:r>
      <w:r>
        <w:rPr>
          <w:rFonts w:ascii="Times New Roman" w:hAnsi="Times New Roman"/>
          <w:sz w:val="24"/>
          <w:szCs w:val="24"/>
          <w:lang w:val="sr-Cyrl-CS"/>
        </w:rPr>
        <w:t>.</w:t>
      </w:r>
      <w:r>
        <w:rPr>
          <w:rFonts w:ascii="Times New Roman" w:hAnsi="Times New Roman"/>
          <w:sz w:val="24"/>
          <w:szCs w:val="24"/>
          <w:lang w:val="sr-Latn-CS"/>
        </w:rPr>
        <w:t>20</w:t>
      </w:r>
      <w:r>
        <w:rPr>
          <w:rFonts w:ascii="Times New Roman" w:hAnsi="Times New Roman"/>
          <w:sz w:val="24"/>
          <w:szCs w:val="24"/>
          <w:lang w:val="sr-Cyrl-BA"/>
        </w:rPr>
        <w:t>21</w:t>
      </w:r>
      <w:r>
        <w:rPr>
          <w:rFonts w:ascii="Times New Roman" w:hAnsi="Times New Roman"/>
          <w:sz w:val="24"/>
          <w:szCs w:val="24"/>
          <w:lang w:val="sr-Cyrl-CS"/>
        </w:rPr>
        <w:t>. године</w:t>
      </w:r>
    </w:p>
    <w:p w:rsidR="00D72081" w:rsidRDefault="00D72081">
      <w:pPr>
        <w:rPr>
          <w:rFonts w:ascii="Times New Roman" w:hAnsi="Times New Roman"/>
          <w:sz w:val="24"/>
          <w:szCs w:val="24"/>
          <w:lang w:val="sr-Cyrl-CS"/>
        </w:rPr>
      </w:pPr>
    </w:p>
    <w:p w:rsidR="00D72081" w:rsidRDefault="00C324F2">
      <w:pPr>
        <w:rPr>
          <w:rFonts w:ascii="Times New Roman" w:hAnsi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СТРУЧНА СЛУЖБА</w:t>
      </w:r>
    </w:p>
    <w:p w:rsidR="00C324F2" w:rsidRDefault="00C324F2">
      <w:pPr>
        <w:rPr>
          <w:rFonts w:ascii="Times New Roman" w:hAnsi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ГЛАВНОГ ОДОБОРА ДНС-а</w:t>
      </w:r>
    </w:p>
    <w:p w:rsidR="00D72081" w:rsidRDefault="00D72081">
      <w:pPr>
        <w:rPr>
          <w:rFonts w:ascii="Times New Roman" w:hAnsi="Times New Roman"/>
          <w:b/>
          <w:bCs/>
          <w:sz w:val="24"/>
          <w:szCs w:val="24"/>
          <w:lang w:val="sr-Cyrl-CS"/>
        </w:rPr>
      </w:pPr>
    </w:p>
    <w:p w:rsidR="00D72081" w:rsidRDefault="000F7337">
      <w:pPr>
        <w:rPr>
          <w:rFonts w:ascii="Times New Roman" w:hAnsi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ПРЕДМЕТ: Мишљење, доставља се,-</w:t>
      </w:r>
    </w:p>
    <w:p w:rsidR="00C324F2" w:rsidRDefault="00C324F2">
      <w:pPr>
        <w:rPr>
          <w:rFonts w:ascii="Times New Roman" w:hAnsi="Times New Roman"/>
          <w:b/>
          <w:bCs/>
          <w:sz w:val="24"/>
          <w:szCs w:val="24"/>
          <w:lang w:val="sr-Cyrl-CS"/>
        </w:rPr>
      </w:pPr>
    </w:p>
    <w:p w:rsidR="00D72081" w:rsidRDefault="000F7337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 xml:space="preserve">Републичка комисија за утврђивање сукоба интереса у органима власти Републике Српске (у </w:t>
      </w:r>
      <w:r w:rsidR="00566A1E">
        <w:rPr>
          <w:rFonts w:ascii="Times New Roman" w:hAnsi="Times New Roman"/>
          <w:sz w:val="24"/>
          <w:szCs w:val="24"/>
          <w:lang w:val="sr-Cyrl-CS"/>
        </w:rPr>
        <w:t>даљем тексту: Комисија), дана 13.09</w:t>
      </w:r>
      <w:r>
        <w:rPr>
          <w:rFonts w:ascii="Times New Roman" w:hAnsi="Times New Roman"/>
          <w:sz w:val="24"/>
          <w:szCs w:val="24"/>
          <w:lang w:val="sr-Cyrl-CS"/>
        </w:rPr>
        <w:t>.2021.г</w:t>
      </w:r>
      <w:r w:rsidR="00796585">
        <w:rPr>
          <w:rFonts w:ascii="Times New Roman" w:hAnsi="Times New Roman"/>
          <w:sz w:val="24"/>
          <w:szCs w:val="24"/>
          <w:lang w:val="sr-Cyrl-CS"/>
        </w:rPr>
        <w:t xml:space="preserve">одине </w:t>
      </w:r>
      <w:proofErr w:type="spellStart"/>
      <w:r w:rsidR="00796585">
        <w:rPr>
          <w:rFonts w:ascii="Times New Roman" w:hAnsi="Times New Roman"/>
          <w:sz w:val="24"/>
          <w:szCs w:val="24"/>
          <w:lang w:val="sr-Cyrl-CS"/>
        </w:rPr>
        <w:t>запримила</w:t>
      </w:r>
      <w:proofErr w:type="spellEnd"/>
      <w:r w:rsidR="00796585">
        <w:rPr>
          <w:rFonts w:ascii="Times New Roman" w:hAnsi="Times New Roman"/>
          <w:sz w:val="24"/>
          <w:szCs w:val="24"/>
          <w:lang w:val="sr-Cyrl-CS"/>
        </w:rPr>
        <w:t xml:space="preserve"> је путем </w:t>
      </w:r>
      <w:proofErr w:type="spellStart"/>
      <w:r w:rsidR="00796585">
        <w:rPr>
          <w:rFonts w:ascii="Times New Roman" w:hAnsi="Times New Roman"/>
          <w:sz w:val="24"/>
          <w:szCs w:val="24"/>
          <w:lang w:val="sr-Cyrl-BA"/>
        </w:rPr>
        <w:t>мејла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захтј</w:t>
      </w:r>
      <w:r w:rsidR="00566A1E">
        <w:rPr>
          <w:rFonts w:ascii="Times New Roman" w:hAnsi="Times New Roman"/>
          <w:sz w:val="24"/>
          <w:szCs w:val="24"/>
          <w:lang w:val="sr-Cyrl-CS"/>
        </w:rPr>
        <w:t>ев</w:t>
      </w:r>
      <w:proofErr w:type="spellEnd"/>
      <w:r w:rsidR="00566A1E">
        <w:rPr>
          <w:rFonts w:ascii="Times New Roman" w:hAnsi="Times New Roman"/>
          <w:sz w:val="24"/>
          <w:szCs w:val="24"/>
          <w:lang w:val="sr-Cyrl-CS"/>
        </w:rPr>
        <w:t xml:space="preserve"> од </w:t>
      </w:r>
      <w:r w:rsidR="00566A1E">
        <w:rPr>
          <w:rFonts w:ascii="Times New Roman" w:hAnsi="Times New Roman"/>
          <w:sz w:val="24"/>
          <w:szCs w:val="24"/>
          <w:lang w:val="sr-Cyrl-BA"/>
        </w:rPr>
        <w:t>Стручне службе Главног одбора ДНС-а</w:t>
      </w:r>
      <w:r>
        <w:rPr>
          <w:rFonts w:ascii="Times New Roman" w:hAnsi="Times New Roman"/>
          <w:sz w:val="24"/>
          <w:szCs w:val="24"/>
          <w:lang w:val="sr-Cyrl-CS"/>
        </w:rPr>
        <w:t>, за давање мишљења</w:t>
      </w:r>
      <w:r w:rsidR="00796585">
        <w:rPr>
          <w:rFonts w:ascii="Times New Roman" w:hAnsi="Times New Roman"/>
          <w:sz w:val="24"/>
          <w:szCs w:val="24"/>
          <w:lang w:val="sr-Cyrl-CS"/>
        </w:rPr>
        <w:t>:</w:t>
      </w:r>
      <w:r>
        <w:rPr>
          <w:rFonts w:ascii="Times New Roman" w:hAnsi="Times New Roman"/>
          <w:b/>
          <w:bCs/>
          <w:i/>
          <w:iCs/>
          <w:sz w:val="24"/>
          <w:szCs w:val="24"/>
          <w:lang w:val="sr-Cyrl-CS"/>
        </w:rPr>
        <w:t xml:space="preserve"> „да</w:t>
      </w:r>
      <w:r w:rsidR="00566A1E">
        <w:rPr>
          <w:rFonts w:ascii="Times New Roman" w:hAnsi="Times New Roman"/>
          <w:b/>
          <w:bCs/>
          <w:i/>
          <w:iCs/>
          <w:sz w:val="24"/>
          <w:szCs w:val="24"/>
          <w:lang w:val="sr-Cyrl-CS"/>
        </w:rPr>
        <w:t xml:space="preserve"> ли лице које је на изборима 2020. године изабрано за одборника у скупштини локалне заједнице може истовремено обављати дужност помоћника директора Пореске управе Републике Српске</w:t>
      </w:r>
      <w:r>
        <w:rPr>
          <w:rFonts w:ascii="Times New Roman" w:hAnsi="Times New Roman"/>
          <w:b/>
          <w:bCs/>
          <w:i/>
          <w:iCs/>
          <w:sz w:val="24"/>
          <w:szCs w:val="24"/>
          <w:lang w:val="sr-Cyrl-CS"/>
        </w:rPr>
        <w:t>“.</w:t>
      </w:r>
    </w:p>
    <w:p w:rsidR="00D72081" w:rsidRDefault="00566A1E" w:rsidP="00566A1E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 </w:t>
      </w:r>
      <w:r w:rsidR="000F7337">
        <w:rPr>
          <w:rFonts w:ascii="Times New Roman" w:hAnsi="Times New Roman"/>
          <w:sz w:val="24"/>
          <w:szCs w:val="24"/>
          <w:lang w:val="sr-Cyrl-CS"/>
        </w:rPr>
        <w:t>Републичка комисија за утврђивање сукоба интереса у органима власти Републике Срп</w:t>
      </w:r>
      <w:r>
        <w:rPr>
          <w:rFonts w:ascii="Times New Roman" w:hAnsi="Times New Roman"/>
          <w:sz w:val="24"/>
          <w:szCs w:val="24"/>
          <w:lang w:val="sr-Cyrl-CS"/>
        </w:rPr>
        <w:t>ске, у складу са чланом 16. став</w:t>
      </w:r>
      <w:r w:rsidR="000F7337">
        <w:rPr>
          <w:rFonts w:ascii="Times New Roman" w:hAnsi="Times New Roman"/>
          <w:sz w:val="24"/>
          <w:szCs w:val="24"/>
          <w:lang w:val="sr-Cyrl-CS"/>
        </w:rPr>
        <w:t xml:space="preserve"> 4. Закона о спречавању сукоба интереса у органима власти Републике Српске („Службени гласник Републике Српске“, број:</w:t>
      </w:r>
      <w:r w:rsidR="00CB5D6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0F7337">
        <w:rPr>
          <w:rFonts w:ascii="Times New Roman" w:hAnsi="Times New Roman"/>
          <w:sz w:val="24"/>
          <w:szCs w:val="24"/>
          <w:lang w:val="sr-Cyrl-CS"/>
        </w:rPr>
        <w:t>73/08 и 52/14) дала је следеће мишљење:</w:t>
      </w:r>
    </w:p>
    <w:p w:rsidR="00D72081" w:rsidRDefault="000F7337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 xml:space="preserve">Законом о спречавању сукоба интереса у органима власти Републике Српске („Службени гласник Републике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Српске“,број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73/08 и 52/14) није прописана неспојивост, </w:t>
      </w:r>
      <w:r>
        <w:rPr>
          <w:rFonts w:ascii="Times New Roman" w:hAnsi="Times New Roman"/>
          <w:sz w:val="24"/>
          <w:szCs w:val="24"/>
          <w:lang w:val="sr-Cyrl-CS"/>
        </w:rPr>
        <w:lastRenderedPageBreak/>
        <w:t>односно сукоб интереса, у обављању функције одборника у скупштинама јединица локалне с</w:t>
      </w:r>
      <w:r w:rsidR="00566A1E">
        <w:rPr>
          <w:rFonts w:ascii="Times New Roman" w:hAnsi="Times New Roman"/>
          <w:sz w:val="24"/>
          <w:szCs w:val="24"/>
          <w:lang w:val="sr-Cyrl-CS"/>
        </w:rPr>
        <w:t>амоуправе и помоћника директора  Пореске управе Републике Српске</w:t>
      </w:r>
      <w:r>
        <w:rPr>
          <w:rFonts w:ascii="Times New Roman" w:hAnsi="Times New Roman"/>
          <w:sz w:val="24"/>
          <w:szCs w:val="24"/>
          <w:lang w:val="sr-Cyrl-CS"/>
        </w:rPr>
        <w:t>.</w:t>
      </w:r>
    </w:p>
    <w:p w:rsidR="00D72081" w:rsidRDefault="000F7337">
      <w:pPr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Међутим, у нашем правном систему неспојивост у обављању послова и сукоб интереса прописани су и санкционисани и другим материјалним прописима који су </w:t>
      </w:r>
      <w:r w:rsidR="00566A1E">
        <w:rPr>
          <w:rFonts w:ascii="Times New Roman" w:hAnsi="Times New Roman"/>
          <w:sz w:val="24"/>
          <w:szCs w:val="24"/>
          <w:lang w:val="sr-Cyrl-CS"/>
        </w:rPr>
        <w:t>регулисали поступак</w:t>
      </w:r>
      <w:r>
        <w:rPr>
          <w:rFonts w:ascii="Times New Roman" w:hAnsi="Times New Roman"/>
          <w:sz w:val="24"/>
          <w:szCs w:val="24"/>
          <w:lang w:val="sr-Cyrl-CS"/>
        </w:rPr>
        <w:t xml:space="preserve">, санкције и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предвидјели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органе за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рјешавање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неспојивости послова и сукоб интереса.</w:t>
      </w:r>
    </w:p>
    <w:p w:rsidR="00C324F2" w:rsidRDefault="000F7337">
      <w:pPr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Пореска управа је сходно члану 32. Закона о републичкој управи  („Службени гласник Републике Српске“, број</w:t>
      </w:r>
      <w:r w:rsidR="003C3EC8">
        <w:rPr>
          <w:rFonts w:ascii="Times New Roman" w:hAnsi="Times New Roman"/>
          <w:sz w:val="24"/>
          <w:szCs w:val="24"/>
          <w:lang w:val="sr-Cyrl-CS"/>
        </w:rPr>
        <w:t>: 115/18</w:t>
      </w:r>
      <w:r>
        <w:rPr>
          <w:rFonts w:ascii="Times New Roman" w:hAnsi="Times New Roman"/>
          <w:sz w:val="24"/>
          <w:szCs w:val="24"/>
          <w:lang w:val="sr-Cyrl-CS"/>
        </w:rPr>
        <w:t xml:space="preserve">) републичка управа, </w:t>
      </w:r>
      <w:r w:rsidR="00C324F2">
        <w:rPr>
          <w:rFonts w:ascii="Times New Roman" w:hAnsi="Times New Roman"/>
          <w:sz w:val="24"/>
          <w:szCs w:val="24"/>
          <w:lang w:val="en-GB"/>
        </w:rPr>
        <w:t xml:space="preserve">a </w:t>
      </w:r>
      <w:r w:rsidR="00C324F2">
        <w:rPr>
          <w:rFonts w:ascii="Times New Roman" w:hAnsi="Times New Roman"/>
          <w:sz w:val="24"/>
          <w:szCs w:val="24"/>
          <w:lang w:val="sr-Cyrl-BA"/>
        </w:rPr>
        <w:t xml:space="preserve">помоћник руководиоца републичке управе је </w:t>
      </w:r>
      <w:r>
        <w:rPr>
          <w:rFonts w:ascii="Times New Roman" w:hAnsi="Times New Roman"/>
          <w:sz w:val="24"/>
          <w:szCs w:val="24"/>
          <w:lang w:val="sr-Cyrl-CS"/>
        </w:rPr>
        <w:t xml:space="preserve">радно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мјесто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дефинисано  чланом 27. Закона о државним службеницима („Службени гласник Републике Српске</w:t>
      </w:r>
      <w:r w:rsidR="003C3EC8">
        <w:rPr>
          <w:rFonts w:ascii="Times New Roman" w:hAnsi="Times New Roman"/>
          <w:sz w:val="24"/>
          <w:szCs w:val="24"/>
          <w:lang w:val="sr-Cyrl-CS"/>
        </w:rPr>
        <w:t>, број 118/08, 117/11,</w:t>
      </w:r>
      <w:r w:rsidR="00C324F2">
        <w:rPr>
          <w:rFonts w:ascii="Times New Roman" w:hAnsi="Times New Roman"/>
          <w:sz w:val="24"/>
          <w:szCs w:val="24"/>
          <w:lang w:val="sr-Cyrl-CS"/>
        </w:rPr>
        <w:t xml:space="preserve"> 37/12</w:t>
      </w:r>
      <w:r w:rsidR="003C3EC8">
        <w:rPr>
          <w:rFonts w:ascii="Times New Roman" w:hAnsi="Times New Roman"/>
          <w:sz w:val="24"/>
          <w:szCs w:val="24"/>
          <w:lang w:val="sr-Cyrl-CS"/>
        </w:rPr>
        <w:t xml:space="preserve"> и 57/16</w:t>
      </w:r>
      <w:r w:rsidR="00C324F2">
        <w:rPr>
          <w:rFonts w:ascii="Times New Roman" w:hAnsi="Times New Roman"/>
          <w:sz w:val="24"/>
          <w:szCs w:val="24"/>
          <w:lang w:val="sr-Cyrl-CS"/>
        </w:rPr>
        <w:t>).</w:t>
      </w:r>
    </w:p>
    <w:p w:rsidR="00C324F2" w:rsidRDefault="00C324F2">
      <w:pPr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Сукоб интереса у конкр</w:t>
      </w:r>
      <w:r w:rsidR="00796585">
        <w:rPr>
          <w:rFonts w:ascii="Times New Roman" w:hAnsi="Times New Roman"/>
          <w:sz w:val="24"/>
          <w:szCs w:val="24"/>
          <w:lang w:val="sr-Cyrl-CS"/>
        </w:rPr>
        <w:t>етном случају је третиран Законом</w:t>
      </w:r>
      <w:r>
        <w:rPr>
          <w:rFonts w:ascii="Times New Roman" w:hAnsi="Times New Roman"/>
          <w:sz w:val="24"/>
          <w:szCs w:val="24"/>
          <w:lang w:val="sr-Cyrl-CS"/>
        </w:rPr>
        <w:t xml:space="preserve"> о државним службеницима</w:t>
      </w:r>
      <w:r w:rsidR="000F7337">
        <w:rPr>
          <w:rFonts w:ascii="Times New Roman" w:hAnsi="Times New Roman"/>
          <w:sz w:val="24"/>
          <w:szCs w:val="24"/>
          <w:lang w:val="sr-Cyrl-CS"/>
        </w:rPr>
        <w:t xml:space="preserve"> који у члану 23.</w:t>
      </w:r>
      <w:r w:rsidR="00796585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0F7337">
        <w:rPr>
          <w:rFonts w:ascii="Times New Roman" w:hAnsi="Times New Roman"/>
          <w:sz w:val="24"/>
          <w:szCs w:val="24"/>
          <w:lang w:val="sr-Cyrl-CS"/>
        </w:rPr>
        <w:t xml:space="preserve">став 1. прописује да:  </w:t>
      </w:r>
      <w:r w:rsidR="000F7337">
        <w:rPr>
          <w:rFonts w:ascii="Times New Roman" w:hAnsi="Times New Roman"/>
          <w:sz w:val="24"/>
          <w:szCs w:val="24"/>
          <w:lang w:val="sr-Cyrl-CS"/>
        </w:rPr>
        <w:tab/>
      </w:r>
      <w:r w:rsidR="000F7337">
        <w:rPr>
          <w:rFonts w:ascii="Times New Roman" w:hAnsi="Times New Roman"/>
          <w:sz w:val="24"/>
          <w:szCs w:val="24"/>
          <w:lang w:val="sr-Cyrl-CS"/>
        </w:rPr>
        <w:tab/>
      </w:r>
      <w:r w:rsidR="000F7337">
        <w:rPr>
          <w:rFonts w:ascii="Times New Roman" w:hAnsi="Times New Roman"/>
          <w:sz w:val="24"/>
          <w:szCs w:val="24"/>
          <w:lang w:val="sr-Cyrl-CS"/>
        </w:rPr>
        <w:tab/>
      </w:r>
      <w:r w:rsidR="000F7337">
        <w:rPr>
          <w:rFonts w:ascii="Times New Roman" w:hAnsi="Times New Roman"/>
          <w:sz w:val="24"/>
          <w:szCs w:val="24"/>
          <w:lang w:val="sr-Cyrl-CS"/>
        </w:rPr>
        <w:tab/>
      </w:r>
    </w:p>
    <w:p w:rsidR="0037073D" w:rsidRDefault="00C324F2" w:rsidP="0037073D">
      <w:pPr>
        <w:ind w:firstLine="720"/>
        <w:jc w:val="both"/>
        <w:rPr>
          <w:rFonts w:ascii="Times New Roman" w:hAnsi="Times New Roman"/>
          <w:iCs/>
          <w:sz w:val="24"/>
          <w:szCs w:val="24"/>
          <w:u w:val="single"/>
          <w:lang w:val="sr-Cyrl-CS"/>
        </w:rPr>
      </w:pPr>
      <w:r w:rsidRPr="0037073D">
        <w:rPr>
          <w:rFonts w:ascii="Times New Roman" w:hAnsi="Times New Roman"/>
          <w:iCs/>
          <w:sz w:val="24"/>
          <w:szCs w:val="24"/>
          <w:u w:val="single"/>
          <w:lang w:val="sr-Cyrl-CS"/>
        </w:rPr>
        <w:t>“ Д</w:t>
      </w:r>
      <w:r w:rsidR="000F7337" w:rsidRPr="0037073D">
        <w:rPr>
          <w:rFonts w:ascii="Times New Roman" w:hAnsi="Times New Roman"/>
          <w:iCs/>
          <w:sz w:val="24"/>
          <w:szCs w:val="24"/>
          <w:u w:val="single"/>
          <w:lang w:val="sr-Cyrl-CS"/>
        </w:rPr>
        <w:t>ржавни служб</w:t>
      </w:r>
      <w:r w:rsidRPr="0037073D">
        <w:rPr>
          <w:rFonts w:ascii="Times New Roman" w:hAnsi="Times New Roman"/>
          <w:iCs/>
          <w:sz w:val="24"/>
          <w:szCs w:val="24"/>
          <w:u w:val="single"/>
          <w:lang w:val="sr-Cyrl-CS"/>
        </w:rPr>
        <w:t>еник не смије обављати дужности</w:t>
      </w:r>
      <w:r w:rsidR="000F7337" w:rsidRPr="0037073D">
        <w:rPr>
          <w:rFonts w:ascii="Times New Roman" w:hAnsi="Times New Roman"/>
          <w:iCs/>
          <w:sz w:val="24"/>
          <w:szCs w:val="24"/>
          <w:u w:val="single"/>
          <w:lang w:val="sr-Cyrl-CS"/>
        </w:rPr>
        <w:t>, активности или бити у положају који доводи до сукоба интереса са његовим служ</w:t>
      </w:r>
      <w:r w:rsidRPr="0037073D">
        <w:rPr>
          <w:rFonts w:ascii="Times New Roman" w:hAnsi="Times New Roman"/>
          <w:iCs/>
          <w:sz w:val="24"/>
          <w:szCs w:val="24"/>
          <w:u w:val="single"/>
          <w:lang w:val="sr-Cyrl-CS"/>
        </w:rPr>
        <w:t>беним дужностима, а нарочито...</w:t>
      </w:r>
    </w:p>
    <w:p w:rsidR="0037073D" w:rsidRDefault="00C324F2" w:rsidP="0037073D">
      <w:pPr>
        <w:ind w:firstLine="720"/>
        <w:jc w:val="both"/>
        <w:rPr>
          <w:rFonts w:ascii="Times New Roman" w:hAnsi="Times New Roman"/>
          <w:sz w:val="24"/>
          <w:szCs w:val="24"/>
          <w:u w:val="single"/>
          <w:lang w:val="sr-Cyrl-CS"/>
        </w:rPr>
      </w:pPr>
      <w:r w:rsidRPr="0037073D">
        <w:rPr>
          <w:rFonts w:ascii="Times New Roman" w:hAnsi="Times New Roman"/>
          <w:iCs/>
          <w:sz w:val="24"/>
          <w:szCs w:val="24"/>
          <w:u w:val="single"/>
          <w:lang w:val="sr-Cyrl-CS"/>
        </w:rPr>
        <w:t xml:space="preserve"> </w:t>
      </w:r>
      <w:r w:rsidR="000F7337" w:rsidRPr="0037073D">
        <w:rPr>
          <w:rFonts w:ascii="Times New Roman" w:hAnsi="Times New Roman"/>
          <w:iCs/>
          <w:sz w:val="24"/>
          <w:szCs w:val="24"/>
          <w:u w:val="single"/>
          <w:lang w:val="sr-Cyrl-CS"/>
        </w:rPr>
        <w:t>в) обављати функцију одборника или посланика, нити извршну функцију у органима власти Републике и јединица локалне самоуправе“.</w:t>
      </w:r>
    </w:p>
    <w:p w:rsidR="00D72081" w:rsidRPr="0037073D" w:rsidRDefault="0037073D" w:rsidP="0037073D">
      <w:pPr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0F7337">
        <w:rPr>
          <w:rFonts w:ascii="Times New Roman" w:hAnsi="Times New Roman"/>
          <w:sz w:val="24"/>
          <w:szCs w:val="24"/>
          <w:lang w:val="sr-Cyrl-CS"/>
        </w:rPr>
        <w:t>У истом члану у ставу 6. прописано је да</w:t>
      </w:r>
      <w:r w:rsidR="000F7337">
        <w:rPr>
          <w:rFonts w:ascii="Times New Roman" w:hAnsi="Times New Roman"/>
          <w:i/>
          <w:iCs/>
          <w:sz w:val="24"/>
          <w:szCs w:val="24"/>
          <w:lang w:val="sr-Cyrl-CS"/>
        </w:rPr>
        <w:t xml:space="preserve"> „</w:t>
      </w:r>
      <w:r w:rsidR="000F7337" w:rsidRPr="0037073D">
        <w:rPr>
          <w:rFonts w:ascii="Times New Roman" w:hAnsi="Times New Roman"/>
          <w:iCs/>
          <w:sz w:val="24"/>
          <w:szCs w:val="24"/>
          <w:lang w:val="sr-Cyrl-CS"/>
        </w:rPr>
        <w:t>у случају постојања сукоба</w:t>
      </w:r>
      <w:r w:rsidR="003C3EC8">
        <w:rPr>
          <w:rFonts w:ascii="Times New Roman" w:hAnsi="Times New Roman"/>
          <w:iCs/>
          <w:sz w:val="24"/>
          <w:szCs w:val="24"/>
          <w:lang w:val="sr-Cyrl-CS"/>
        </w:rPr>
        <w:t>,</w:t>
      </w:r>
      <w:r w:rsidR="000F7337" w:rsidRPr="0037073D">
        <w:rPr>
          <w:rFonts w:ascii="Times New Roman" w:hAnsi="Times New Roman"/>
          <w:iCs/>
          <w:sz w:val="24"/>
          <w:szCs w:val="24"/>
          <w:lang w:val="sr-Cyrl-CS"/>
        </w:rPr>
        <w:t xml:space="preserve"> Влада или руководилац органа по спроведеном поступку разрешава дужности државног службеника и престаје му радни однос“.</w:t>
      </w:r>
    </w:p>
    <w:p w:rsidR="00D72081" w:rsidRPr="00677978" w:rsidRDefault="00D72081">
      <w:pPr>
        <w:jc w:val="both"/>
        <w:rPr>
          <w:rFonts w:ascii="Times New Roman" w:hAnsi="Times New Roman"/>
          <w:sz w:val="24"/>
          <w:szCs w:val="24"/>
          <w:lang w:val="en-GB"/>
        </w:rPr>
      </w:pPr>
    </w:p>
    <w:p w:rsidR="00D72081" w:rsidRDefault="000F7337">
      <w:pPr>
        <w:spacing w:after="0"/>
        <w:ind w:left="2160"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                          </w:t>
      </w:r>
      <w:r w:rsidR="00C324F2">
        <w:rPr>
          <w:rFonts w:ascii="Times New Roman" w:hAnsi="Times New Roman"/>
          <w:sz w:val="24"/>
          <w:szCs w:val="24"/>
          <w:lang w:val="sr-Cyrl-CS"/>
        </w:rPr>
        <w:t xml:space="preserve">                     </w:t>
      </w:r>
      <w:r>
        <w:rPr>
          <w:rFonts w:ascii="Times New Roman" w:hAnsi="Times New Roman"/>
          <w:sz w:val="24"/>
          <w:szCs w:val="24"/>
          <w:lang w:val="sr-Cyrl-CS"/>
        </w:rPr>
        <w:t xml:space="preserve"> ПРЕДСЈЕДНИЦА КОМИСИЈЕ</w:t>
      </w:r>
    </w:p>
    <w:p w:rsidR="00D72081" w:rsidRDefault="000F7337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             </w:t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  <w:t xml:space="preserve">                    </w:t>
      </w:r>
      <w:r w:rsidR="00C324F2">
        <w:rPr>
          <w:rFonts w:ascii="Times New Roman" w:hAnsi="Times New Roman"/>
          <w:sz w:val="24"/>
          <w:szCs w:val="24"/>
          <w:lang w:val="sr-Cyrl-CS"/>
        </w:rPr>
        <w:t xml:space="preserve">             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Обренка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Слијепчевић</w:t>
      </w:r>
    </w:p>
    <w:p w:rsidR="00D72081" w:rsidRDefault="00D72081">
      <w:pPr>
        <w:spacing w:after="0"/>
        <w:ind w:left="720"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D72081" w:rsidRDefault="00D72081">
      <w:pPr>
        <w:spacing w:after="8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D72081" w:rsidRDefault="00D72081">
      <w:pPr>
        <w:spacing w:after="80"/>
        <w:jc w:val="right"/>
        <w:rPr>
          <w:rFonts w:ascii="Times New Roman" w:hAnsi="Times New Roman"/>
          <w:sz w:val="24"/>
          <w:szCs w:val="24"/>
          <w:lang w:val="sr-Cyrl-BA"/>
        </w:rPr>
      </w:pPr>
    </w:p>
    <w:p w:rsidR="00D72081" w:rsidRDefault="000F7337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Доставити:</w:t>
      </w:r>
    </w:p>
    <w:p w:rsidR="00D72081" w:rsidRDefault="00D72081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D72081" w:rsidRDefault="00C324F2">
      <w:pPr>
        <w:pStyle w:val="ListParagraph"/>
        <w:numPr>
          <w:ilvl w:val="0"/>
          <w:numId w:val="4"/>
        </w:numPr>
        <w:ind w:left="720" w:hanging="36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Стручна служба Главног одбора ДНС-а, Бошка Тошића 4, 78000 Бања Лука</w:t>
      </w:r>
    </w:p>
    <w:p w:rsidR="00D72081" w:rsidRDefault="000F7337">
      <w:pPr>
        <w:pStyle w:val="ListParagraph"/>
        <w:numPr>
          <w:ilvl w:val="0"/>
          <w:numId w:val="4"/>
        </w:numPr>
        <w:ind w:left="720" w:hanging="36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BA"/>
        </w:rPr>
        <w:t>У спис предмета</w:t>
      </w:r>
    </w:p>
    <w:p w:rsidR="00D72081" w:rsidRDefault="000F7337">
      <w:pPr>
        <w:pStyle w:val="ListParagraph"/>
        <w:numPr>
          <w:ilvl w:val="0"/>
          <w:numId w:val="4"/>
        </w:numPr>
        <w:ind w:left="720" w:hanging="36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a/a.</w:t>
      </w:r>
    </w:p>
    <w:p w:rsidR="00D72081" w:rsidRDefault="00D72081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</w:p>
    <w:sectPr w:rsidR="00D72081">
      <w:footerReference w:type="default" r:id="rId9"/>
      <w:endnotePr>
        <w:numFmt w:val="decimal"/>
      </w:endnotePr>
      <w:pgSz w:w="12240" w:h="15840"/>
      <w:pgMar w:top="1125" w:right="1170" w:bottom="1440" w:left="1440" w:header="0" w:footer="708" w:gutter="0"/>
      <w:paperSrc w:first="15" w:other="15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43D9" w:rsidRDefault="002143D9">
      <w:pPr>
        <w:spacing w:after="0" w:line="240" w:lineRule="auto"/>
      </w:pPr>
      <w:r>
        <w:separator/>
      </w:r>
    </w:p>
  </w:endnote>
  <w:endnote w:type="continuationSeparator" w:id="0">
    <w:p w:rsidR="002143D9" w:rsidRDefault="00214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081" w:rsidRDefault="000F7337">
    <w:pPr>
      <w:pStyle w:val="Footer"/>
      <w:jc w:val="center"/>
    </w:pPr>
    <w:r>
      <w:fldChar w:fldCharType="begin"/>
    </w:r>
    <w:r>
      <w:instrText xml:space="preserve"> PAGE </w:instrText>
    </w:r>
    <w:r>
      <w:fldChar w:fldCharType="separate"/>
    </w:r>
    <w:r w:rsidR="00636A2A">
      <w:rPr>
        <w:noProof/>
      </w:rPr>
      <w:t>2</w:t>
    </w:r>
    <w:r>
      <w:fldChar w:fldCharType="end"/>
    </w:r>
  </w:p>
  <w:p w:rsidR="00D72081" w:rsidRDefault="00D7208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43D9" w:rsidRDefault="002143D9">
      <w:pPr>
        <w:spacing w:after="0" w:line="240" w:lineRule="auto"/>
      </w:pPr>
      <w:r>
        <w:separator/>
      </w:r>
    </w:p>
  </w:footnote>
  <w:footnote w:type="continuationSeparator" w:id="0">
    <w:p w:rsidR="002143D9" w:rsidRDefault="002143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9C7AC5"/>
    <w:multiLevelType w:val="hybridMultilevel"/>
    <w:tmpl w:val="52C2572A"/>
    <w:name w:val="Numbered list 1"/>
    <w:lvl w:ilvl="0" w:tplc="5CF217A8">
      <w:start w:val="1"/>
      <w:numFmt w:val="decimal"/>
      <w:lvlText w:val="%1."/>
      <w:lvlJc w:val="left"/>
      <w:pPr>
        <w:ind w:left="360" w:firstLine="0"/>
      </w:pPr>
    </w:lvl>
    <w:lvl w:ilvl="1" w:tplc="D684FC7E">
      <w:start w:val="1"/>
      <w:numFmt w:val="lowerLetter"/>
      <w:lvlText w:val="%2."/>
      <w:lvlJc w:val="left"/>
      <w:pPr>
        <w:ind w:left="1080" w:firstLine="0"/>
      </w:pPr>
    </w:lvl>
    <w:lvl w:ilvl="2" w:tplc="26D28884">
      <w:start w:val="1"/>
      <w:numFmt w:val="lowerRoman"/>
      <w:lvlText w:val="%3."/>
      <w:lvlJc w:val="left"/>
      <w:pPr>
        <w:ind w:left="1980" w:firstLine="0"/>
      </w:pPr>
    </w:lvl>
    <w:lvl w:ilvl="3" w:tplc="AD9EF6AA">
      <w:start w:val="1"/>
      <w:numFmt w:val="decimal"/>
      <w:lvlText w:val="%4."/>
      <w:lvlJc w:val="left"/>
      <w:pPr>
        <w:ind w:left="2520" w:firstLine="0"/>
      </w:pPr>
    </w:lvl>
    <w:lvl w:ilvl="4" w:tplc="72882CB4">
      <w:start w:val="1"/>
      <w:numFmt w:val="lowerLetter"/>
      <w:lvlText w:val="%5."/>
      <w:lvlJc w:val="left"/>
      <w:pPr>
        <w:ind w:left="3240" w:firstLine="0"/>
      </w:pPr>
    </w:lvl>
    <w:lvl w:ilvl="5" w:tplc="459CF444">
      <w:start w:val="1"/>
      <w:numFmt w:val="lowerRoman"/>
      <w:lvlText w:val="%6."/>
      <w:lvlJc w:val="left"/>
      <w:pPr>
        <w:ind w:left="4140" w:firstLine="0"/>
      </w:pPr>
    </w:lvl>
    <w:lvl w:ilvl="6" w:tplc="7F02CE60">
      <w:start w:val="1"/>
      <w:numFmt w:val="decimal"/>
      <w:lvlText w:val="%7."/>
      <w:lvlJc w:val="left"/>
      <w:pPr>
        <w:ind w:left="4680" w:firstLine="0"/>
      </w:pPr>
    </w:lvl>
    <w:lvl w:ilvl="7" w:tplc="EB5A7D22">
      <w:start w:val="1"/>
      <w:numFmt w:val="lowerLetter"/>
      <w:lvlText w:val="%8."/>
      <w:lvlJc w:val="left"/>
      <w:pPr>
        <w:ind w:left="5400" w:firstLine="0"/>
      </w:pPr>
    </w:lvl>
    <w:lvl w:ilvl="8" w:tplc="28D2789C">
      <w:start w:val="1"/>
      <w:numFmt w:val="lowerRoman"/>
      <w:lvlText w:val="%9."/>
      <w:lvlJc w:val="left"/>
      <w:pPr>
        <w:ind w:left="6300" w:firstLine="0"/>
      </w:pPr>
    </w:lvl>
  </w:abstractNum>
  <w:abstractNum w:abstractNumId="1">
    <w:nsid w:val="101F1F51"/>
    <w:multiLevelType w:val="hybridMultilevel"/>
    <w:tmpl w:val="23FA8FCC"/>
    <w:name w:val="Numbered list 4"/>
    <w:lvl w:ilvl="0" w:tplc="F2565E1A">
      <w:start w:val="1"/>
      <w:numFmt w:val="decimal"/>
      <w:lvlText w:val="%1."/>
      <w:lvlJc w:val="left"/>
      <w:pPr>
        <w:ind w:left="360" w:firstLine="0"/>
      </w:pPr>
    </w:lvl>
    <w:lvl w:ilvl="1" w:tplc="6D860916">
      <w:start w:val="1"/>
      <w:numFmt w:val="lowerLetter"/>
      <w:lvlText w:val="%2."/>
      <w:lvlJc w:val="left"/>
      <w:pPr>
        <w:ind w:left="1080" w:firstLine="0"/>
      </w:pPr>
    </w:lvl>
    <w:lvl w:ilvl="2" w:tplc="E578BCFA">
      <w:start w:val="1"/>
      <w:numFmt w:val="lowerRoman"/>
      <w:lvlText w:val="%3."/>
      <w:lvlJc w:val="left"/>
      <w:pPr>
        <w:ind w:left="1980" w:firstLine="0"/>
      </w:pPr>
    </w:lvl>
    <w:lvl w:ilvl="3" w:tplc="3EE43872">
      <w:start w:val="1"/>
      <w:numFmt w:val="decimal"/>
      <w:lvlText w:val="%4."/>
      <w:lvlJc w:val="left"/>
      <w:pPr>
        <w:ind w:left="2520" w:firstLine="0"/>
      </w:pPr>
    </w:lvl>
    <w:lvl w:ilvl="4" w:tplc="B7D86F1C">
      <w:start w:val="1"/>
      <w:numFmt w:val="lowerLetter"/>
      <w:lvlText w:val="%5."/>
      <w:lvlJc w:val="left"/>
      <w:pPr>
        <w:ind w:left="3240" w:firstLine="0"/>
      </w:pPr>
    </w:lvl>
    <w:lvl w:ilvl="5" w:tplc="EEF6E006">
      <w:start w:val="1"/>
      <w:numFmt w:val="lowerRoman"/>
      <w:lvlText w:val="%6."/>
      <w:lvlJc w:val="left"/>
      <w:pPr>
        <w:ind w:left="4140" w:firstLine="0"/>
      </w:pPr>
    </w:lvl>
    <w:lvl w:ilvl="6" w:tplc="EDDEFDB2">
      <w:start w:val="1"/>
      <w:numFmt w:val="decimal"/>
      <w:lvlText w:val="%7."/>
      <w:lvlJc w:val="left"/>
      <w:pPr>
        <w:ind w:left="4680" w:firstLine="0"/>
      </w:pPr>
    </w:lvl>
    <w:lvl w:ilvl="7" w:tplc="3D9AB2B4">
      <w:start w:val="1"/>
      <w:numFmt w:val="lowerLetter"/>
      <w:lvlText w:val="%8."/>
      <w:lvlJc w:val="left"/>
      <w:pPr>
        <w:ind w:left="5400" w:firstLine="0"/>
      </w:pPr>
    </w:lvl>
    <w:lvl w:ilvl="8" w:tplc="35CEAC58">
      <w:start w:val="1"/>
      <w:numFmt w:val="lowerRoman"/>
      <w:lvlText w:val="%9."/>
      <w:lvlJc w:val="left"/>
      <w:pPr>
        <w:ind w:left="6300" w:firstLine="0"/>
      </w:pPr>
    </w:lvl>
  </w:abstractNum>
  <w:abstractNum w:abstractNumId="2">
    <w:nsid w:val="149121D8"/>
    <w:multiLevelType w:val="hybridMultilevel"/>
    <w:tmpl w:val="05DAE6F2"/>
    <w:name w:val="Numbered list 3"/>
    <w:lvl w:ilvl="0" w:tplc="7E54034E">
      <w:numFmt w:val="bullet"/>
      <w:lvlText w:val="-"/>
      <w:lvlJc w:val="left"/>
      <w:pPr>
        <w:ind w:left="360" w:firstLine="0"/>
      </w:pPr>
      <w:rPr>
        <w:rFonts w:ascii="Times New Roman" w:eastAsia="Times New Roman" w:hAnsi="Times New Roman" w:cs="Times New Roman"/>
      </w:rPr>
    </w:lvl>
    <w:lvl w:ilvl="1" w:tplc="15FCC528">
      <w:start w:val="1"/>
      <w:numFmt w:val="decimal"/>
      <w:lvlText w:val="%2."/>
      <w:lvlJc w:val="left"/>
      <w:pPr>
        <w:ind w:left="1080" w:firstLine="0"/>
      </w:pPr>
    </w:lvl>
    <w:lvl w:ilvl="2" w:tplc="35324290">
      <w:start w:val="1"/>
      <w:numFmt w:val="decimal"/>
      <w:lvlText w:val="%3."/>
      <w:lvlJc w:val="left"/>
      <w:pPr>
        <w:ind w:left="1800" w:firstLine="0"/>
      </w:pPr>
    </w:lvl>
    <w:lvl w:ilvl="3" w:tplc="F24E19EA">
      <w:start w:val="1"/>
      <w:numFmt w:val="decimal"/>
      <w:lvlText w:val="%4."/>
      <w:lvlJc w:val="left"/>
      <w:pPr>
        <w:ind w:left="2520" w:firstLine="0"/>
      </w:pPr>
    </w:lvl>
    <w:lvl w:ilvl="4" w:tplc="A604712A">
      <w:start w:val="1"/>
      <w:numFmt w:val="decimal"/>
      <w:lvlText w:val="%5."/>
      <w:lvlJc w:val="left"/>
      <w:pPr>
        <w:ind w:left="3240" w:firstLine="0"/>
      </w:pPr>
    </w:lvl>
    <w:lvl w:ilvl="5" w:tplc="CCFA2714">
      <w:start w:val="1"/>
      <w:numFmt w:val="decimal"/>
      <w:lvlText w:val="%6."/>
      <w:lvlJc w:val="left"/>
      <w:pPr>
        <w:ind w:left="3960" w:firstLine="0"/>
      </w:pPr>
    </w:lvl>
    <w:lvl w:ilvl="6" w:tplc="7E76DA2A">
      <w:start w:val="1"/>
      <w:numFmt w:val="decimal"/>
      <w:lvlText w:val="%7."/>
      <w:lvlJc w:val="left"/>
      <w:pPr>
        <w:ind w:left="4680" w:firstLine="0"/>
      </w:pPr>
    </w:lvl>
    <w:lvl w:ilvl="7" w:tplc="27C04426">
      <w:start w:val="1"/>
      <w:numFmt w:val="decimal"/>
      <w:lvlText w:val="%8."/>
      <w:lvlJc w:val="left"/>
      <w:pPr>
        <w:ind w:left="5400" w:firstLine="0"/>
      </w:pPr>
    </w:lvl>
    <w:lvl w:ilvl="8" w:tplc="B4E676C6">
      <w:start w:val="1"/>
      <w:numFmt w:val="decimal"/>
      <w:lvlText w:val="%9."/>
      <w:lvlJc w:val="left"/>
      <w:pPr>
        <w:ind w:left="6120" w:firstLine="0"/>
      </w:pPr>
    </w:lvl>
  </w:abstractNum>
  <w:abstractNum w:abstractNumId="3">
    <w:nsid w:val="211720AE"/>
    <w:multiLevelType w:val="hybridMultilevel"/>
    <w:tmpl w:val="C8469EE8"/>
    <w:lvl w:ilvl="0" w:tplc="D53E5E5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AF14221E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27CE887A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422AA620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B284EE68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BA46C74E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ACA25F3C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EDE2983C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BA888634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4">
    <w:nsid w:val="3C066C09"/>
    <w:multiLevelType w:val="hybridMultilevel"/>
    <w:tmpl w:val="DCAA2204"/>
    <w:name w:val="Numbered list 2"/>
    <w:lvl w:ilvl="0" w:tplc="5CEC1FC0">
      <w:start w:val="1"/>
      <w:numFmt w:val="decimal"/>
      <w:lvlText w:val="%1."/>
      <w:lvlJc w:val="left"/>
      <w:pPr>
        <w:ind w:left="360" w:firstLine="0"/>
      </w:pPr>
    </w:lvl>
    <w:lvl w:ilvl="1" w:tplc="7686528E">
      <w:start w:val="1"/>
      <w:numFmt w:val="lowerLetter"/>
      <w:lvlText w:val="%2."/>
      <w:lvlJc w:val="left"/>
      <w:pPr>
        <w:ind w:left="1080" w:firstLine="0"/>
      </w:pPr>
    </w:lvl>
    <w:lvl w:ilvl="2" w:tplc="A614E0C2">
      <w:start w:val="1"/>
      <w:numFmt w:val="lowerRoman"/>
      <w:lvlText w:val="%3."/>
      <w:lvlJc w:val="left"/>
      <w:pPr>
        <w:ind w:left="1980" w:firstLine="0"/>
      </w:pPr>
    </w:lvl>
    <w:lvl w:ilvl="3" w:tplc="31A26550">
      <w:start w:val="1"/>
      <w:numFmt w:val="decimal"/>
      <w:lvlText w:val="%4."/>
      <w:lvlJc w:val="left"/>
      <w:pPr>
        <w:ind w:left="2520" w:firstLine="0"/>
      </w:pPr>
    </w:lvl>
    <w:lvl w:ilvl="4" w:tplc="4CA25868">
      <w:start w:val="1"/>
      <w:numFmt w:val="lowerLetter"/>
      <w:lvlText w:val="%5."/>
      <w:lvlJc w:val="left"/>
      <w:pPr>
        <w:ind w:left="3240" w:firstLine="0"/>
      </w:pPr>
    </w:lvl>
    <w:lvl w:ilvl="5" w:tplc="01569896">
      <w:start w:val="1"/>
      <w:numFmt w:val="lowerRoman"/>
      <w:lvlText w:val="%6."/>
      <w:lvlJc w:val="left"/>
      <w:pPr>
        <w:ind w:left="4140" w:firstLine="0"/>
      </w:pPr>
    </w:lvl>
    <w:lvl w:ilvl="6" w:tplc="5E9CDD08">
      <w:start w:val="1"/>
      <w:numFmt w:val="decimal"/>
      <w:lvlText w:val="%7."/>
      <w:lvlJc w:val="left"/>
      <w:pPr>
        <w:ind w:left="4680" w:firstLine="0"/>
      </w:pPr>
    </w:lvl>
    <w:lvl w:ilvl="7" w:tplc="0BE6B2DE">
      <w:start w:val="1"/>
      <w:numFmt w:val="lowerLetter"/>
      <w:lvlText w:val="%8."/>
      <w:lvlJc w:val="left"/>
      <w:pPr>
        <w:ind w:left="5400" w:firstLine="0"/>
      </w:pPr>
    </w:lvl>
    <w:lvl w:ilvl="8" w:tplc="91C814D2">
      <w:start w:val="1"/>
      <w:numFmt w:val="lowerRoman"/>
      <w:lvlText w:val="%9."/>
      <w:lvlJc w:val="left"/>
      <w:pPr>
        <w:ind w:left="6300" w:firstLine="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081"/>
    <w:rsid w:val="00006B5C"/>
    <w:rsid w:val="00093A8C"/>
    <w:rsid w:val="000F7337"/>
    <w:rsid w:val="002143D9"/>
    <w:rsid w:val="0037073D"/>
    <w:rsid w:val="003C3EC8"/>
    <w:rsid w:val="00566A1E"/>
    <w:rsid w:val="00636A2A"/>
    <w:rsid w:val="00677978"/>
    <w:rsid w:val="00722424"/>
    <w:rsid w:val="00796585"/>
    <w:rsid w:val="00A82B8B"/>
    <w:rsid w:val="00C324F2"/>
    <w:rsid w:val="00CB5D62"/>
    <w:rsid w:val="00CC30FE"/>
    <w:rsid w:val="00D72081"/>
    <w:rsid w:val="00DE68F8"/>
    <w:rsid w:val="00E76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0EB2B2-29E7-415F-AB57-793CB5EBC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qFormat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styleId="BalloonText">
    <w:name w:val="Balloon Text"/>
    <w:basedOn w:val="Normal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Footer">
    <w:name w:val="footer"/>
    <w:basedOn w:val="Normal"/>
    <w:qFormat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BalloonTextChar">
    <w:name w:val="Balloon Text Char"/>
    <w:basedOn w:val="DefaultParagraphFont"/>
    <w:rPr>
      <w:rFonts w:ascii="Segoe UI" w:eastAsia="Calibri" w:hAnsi="Segoe UI" w:cs="Segoe UI"/>
      <w:sz w:val="18"/>
      <w:szCs w:val="18"/>
    </w:rPr>
  </w:style>
  <w:style w:type="character" w:customStyle="1" w:styleId="HeaderChar">
    <w:name w:val="Header Char"/>
    <w:basedOn w:val="DefaultParagraphFont"/>
    <w:rPr>
      <w:rFonts w:eastAsia="Calibri"/>
    </w:rPr>
  </w:style>
  <w:style w:type="character" w:customStyle="1" w:styleId="FooterChar">
    <w:name w:val="Footer Char"/>
    <w:basedOn w:val="DefaultParagraphFont"/>
    <w:rPr>
      <w:rFonts w:eastAsia="Calibri"/>
    </w:rPr>
  </w:style>
  <w:style w:type="character" w:customStyle="1" w:styleId="Heading2Char">
    <w:name w:val="Heading 2 Char"/>
    <w:basedOn w:val="DefaultParagraphFont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podnaslovpropisa">
    <w:name w:val="podnaslovpropisa"/>
    <w:basedOn w:val="DefaultParagraphFont"/>
  </w:style>
  <w:style w:type="character" w:styleId="Hyperlink">
    <w:name w:val="Hyperlink"/>
    <w:basedOn w:val="DefaultParagraphFont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@sukobinteresa-rs.or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Times New Roman"/>
        <a:cs typeface="Times New Roman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1362</TotalTime>
  <Pages>2</Pages>
  <Words>428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Windows User</cp:lastModifiedBy>
  <cp:revision>18</cp:revision>
  <cp:lastPrinted>2021-10-27T10:43:00Z</cp:lastPrinted>
  <dcterms:created xsi:type="dcterms:W3CDTF">2021-08-02T10:30:00Z</dcterms:created>
  <dcterms:modified xsi:type="dcterms:W3CDTF">2021-11-09T12:06:00Z</dcterms:modified>
</cp:coreProperties>
</file>