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650FEA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8F76CA">
        <w:rPr>
          <w:rFonts w:ascii="Times New Roman" w:hAnsi="Times New Roman" w:cs="Times New Roman"/>
          <w:sz w:val="24"/>
          <w:szCs w:val="24"/>
          <w:lang w:val="ru-RU"/>
        </w:rPr>
        <w:t>420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-С</w:t>
      </w:r>
      <w:r w:rsidR="008F76CA">
        <w:rPr>
          <w:rFonts w:ascii="Times New Roman" w:hAnsi="Times New Roman" w:cs="Times New Roman"/>
          <w:sz w:val="24"/>
          <w:szCs w:val="24"/>
          <w:lang w:val="sr-Cyrl-CS"/>
        </w:rPr>
        <w:t>-2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/21-</w:t>
      </w:r>
      <w:r w:rsidR="003D12F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650FE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:rsidR="005578E4" w:rsidRPr="00650FEA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050F1">
        <w:rPr>
          <w:rFonts w:ascii="Times New Roman" w:hAnsi="Times New Roman" w:cs="Times New Roman"/>
          <w:sz w:val="24"/>
          <w:szCs w:val="24"/>
          <w:lang w:val="sr-Cyrl-CS"/>
        </w:rPr>
        <w:t>Датум: 0</w:t>
      </w:r>
      <w:r w:rsidR="00D12382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D050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050F1" w:rsidRPr="00D050F1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D050F1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Pr="00D050F1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Pr="00D050F1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D12382">
        <w:rPr>
          <w:rFonts w:ascii="Times New Roman" w:hAnsi="Times New Roman" w:cs="Times New Roman"/>
          <w:sz w:val="24"/>
          <w:szCs w:val="24"/>
          <w:lang w:val="ru-RU"/>
        </w:rPr>
        <w:t>05</w:t>
      </w:r>
      <w:bookmarkStart w:id="1" w:name="_GoBack"/>
      <w:bookmarkEnd w:id="1"/>
      <w:r w:rsidRPr="00D050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050F1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A5564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2021. године, у предмету</w:t>
      </w:r>
      <w:r w:rsidR="00A55642">
        <w:rPr>
          <w:rFonts w:ascii="Times New Roman" w:hAnsi="Times New Roman" w:cs="Times New Roman"/>
          <w:sz w:val="24"/>
          <w:szCs w:val="24"/>
          <w:lang w:val="sr-Cyrl-CS"/>
        </w:rPr>
        <w:t xml:space="preserve"> утврђивања сукоба интереса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5642">
        <w:rPr>
          <w:rFonts w:ascii="Times New Roman" w:hAnsi="Times New Roman" w:cs="Times New Roman"/>
          <w:sz w:val="24"/>
          <w:szCs w:val="24"/>
          <w:lang w:val="sr-Cyrl-CS"/>
        </w:rPr>
        <w:t>за Драгу Гужвића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, донијела је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b/>
          <w:sz w:val="24"/>
          <w:szCs w:val="24"/>
          <w:lang w:val="sr-Cyrl-CS"/>
        </w:rPr>
        <w:t>РЈЕШЕЊЕ</w:t>
      </w:r>
    </w:p>
    <w:p w:rsidR="005578E4" w:rsidRPr="00650FEA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да се </w:t>
      </w:r>
      <w:r w:rsidR="00A55642">
        <w:rPr>
          <w:rFonts w:ascii="Times New Roman" w:hAnsi="Times New Roman" w:cs="Times New Roman"/>
          <w:sz w:val="24"/>
          <w:szCs w:val="24"/>
          <w:lang w:val="sr-Cyrl-CS"/>
        </w:rPr>
        <w:t>Драго Гужвић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, одборник у Скупштини општине </w:t>
      </w:r>
      <w:r w:rsidR="00A55642">
        <w:rPr>
          <w:rFonts w:ascii="Times New Roman" w:hAnsi="Times New Roman" w:cs="Times New Roman"/>
          <w:sz w:val="24"/>
          <w:szCs w:val="24"/>
          <w:lang w:val="sr-Cyrl-CS"/>
        </w:rPr>
        <w:t>Шековићи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, не налази у сукобу интереса.</w:t>
      </w:r>
    </w:p>
    <w:p w:rsidR="005578E4" w:rsidRPr="00650FEA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650F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55642">
        <w:rPr>
          <w:rFonts w:ascii="Times New Roman" w:hAnsi="Times New Roman" w:cs="Times New Roman"/>
          <w:sz w:val="24"/>
          <w:szCs w:val="24"/>
          <w:lang w:val="sr-Cyrl-BA"/>
        </w:rPr>
        <w:t>14</w:t>
      </w:r>
      <w:r w:rsidR="00A55642">
        <w:rPr>
          <w:rFonts w:ascii="Times New Roman" w:hAnsi="Times New Roman" w:cs="Times New Roman"/>
          <w:sz w:val="24"/>
          <w:szCs w:val="24"/>
          <w:lang w:val="sr-Cyrl-CS"/>
        </w:rPr>
        <w:t>.05</w:t>
      </w:r>
      <w:r w:rsidRPr="00650FEA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Pr="00650FEA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Pr="00650FEA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достављена је </w:t>
      </w:r>
      <w:r w:rsidR="004D3945">
        <w:rPr>
          <w:rFonts w:ascii="Times New Roman" w:hAnsi="Times New Roman" w:cs="Times New Roman"/>
          <w:sz w:val="24"/>
          <w:szCs w:val="24"/>
          <w:lang w:val="sr-Cyrl-CS"/>
        </w:rPr>
        <w:t xml:space="preserve">анонимна 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иницијатива за утврђивање постојања сукоба интереса за </w:t>
      </w:r>
      <w:r w:rsidR="00EA2A55">
        <w:rPr>
          <w:rFonts w:ascii="Times New Roman" w:hAnsi="Times New Roman" w:cs="Times New Roman"/>
          <w:sz w:val="24"/>
          <w:szCs w:val="24"/>
          <w:lang w:val="sr-Cyrl-CS"/>
        </w:rPr>
        <w:t>три лица, међу којима је и Драго Гужвић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A2A55">
        <w:rPr>
          <w:rFonts w:ascii="Times New Roman" w:hAnsi="Times New Roman" w:cs="Times New Roman"/>
          <w:sz w:val="24"/>
          <w:szCs w:val="24"/>
          <w:lang w:val="sr-Cyrl-CS"/>
        </w:rPr>
        <w:t xml:space="preserve">како се наводи, </w:t>
      </w:r>
      <w:r w:rsidR="00BE5CDF">
        <w:rPr>
          <w:rFonts w:ascii="Times New Roman" w:hAnsi="Times New Roman" w:cs="Times New Roman"/>
          <w:sz w:val="24"/>
          <w:szCs w:val="24"/>
          <w:lang w:val="sr-Cyrl-CS"/>
        </w:rPr>
        <w:t>одборник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у Скупштини општине </w:t>
      </w:r>
      <w:r w:rsidR="00EA2A55">
        <w:rPr>
          <w:rFonts w:ascii="Times New Roman" w:hAnsi="Times New Roman" w:cs="Times New Roman"/>
          <w:sz w:val="24"/>
          <w:szCs w:val="24"/>
          <w:lang w:val="sr-Cyrl-CS"/>
        </w:rPr>
        <w:t>Шековићи и директор Комуналног предузећа. Наводи се и да је Скупштина општине Шековићи донијела одлуку о повећању цијене воде за око 50%</w:t>
      </w:r>
      <w:r w:rsidR="004D3945">
        <w:rPr>
          <w:rFonts w:ascii="Times New Roman" w:hAnsi="Times New Roman" w:cs="Times New Roman"/>
          <w:sz w:val="24"/>
          <w:szCs w:val="24"/>
          <w:lang w:val="sr-Cyrl-CS"/>
        </w:rPr>
        <w:t xml:space="preserve">, за шта је гласао и </w:t>
      </w:r>
      <w:r w:rsidR="00EA2A55">
        <w:rPr>
          <w:rFonts w:ascii="Times New Roman" w:hAnsi="Times New Roman" w:cs="Times New Roman"/>
          <w:sz w:val="24"/>
          <w:szCs w:val="24"/>
          <w:lang w:val="sr-Cyrl-CS"/>
        </w:rPr>
        <w:t>Драго</w:t>
      </w:r>
      <w:r w:rsidR="004D3945">
        <w:rPr>
          <w:rFonts w:ascii="Times New Roman" w:hAnsi="Times New Roman" w:cs="Times New Roman"/>
          <w:sz w:val="24"/>
          <w:szCs w:val="24"/>
          <w:lang w:val="sr-Cyrl-CS"/>
        </w:rPr>
        <w:t xml:space="preserve"> Гужвић</w:t>
      </w:r>
      <w:r w:rsidR="00BE5C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578E4" w:rsidRPr="00650FEA" w:rsidRDefault="00BE5CDF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Дана 21.06</w:t>
      </w:r>
      <w:r w:rsidR="005578E4"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Комисија је донијела одлуку о покретању поступка за утврђивање постојања сукоба интереса против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Драге Гужвића</w:t>
      </w:r>
      <w:r w:rsidR="005578E4" w:rsidRPr="00650FEA">
        <w:rPr>
          <w:rFonts w:ascii="Times New Roman" w:hAnsi="Times New Roman" w:cs="Times New Roman"/>
          <w:sz w:val="24"/>
          <w:szCs w:val="24"/>
          <w:lang w:val="sr-Cyrl-CS"/>
        </w:rPr>
        <w:t>, те му доставила иницијативу на изјашњење.</w:t>
      </w:r>
    </w:p>
    <w:p w:rsidR="005578E4" w:rsidRPr="00650FEA" w:rsidRDefault="00BE5CDF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12.07</w:t>
      </w:r>
      <w:r w:rsidR="005578E4"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Драго Гужвић</w:t>
      </w:r>
      <w:r w:rsidR="005578E4"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је доставио одговор на иницијативу у којем наводи да је мишљења да није </w:t>
      </w:r>
      <w:r w:rsidR="001462E1">
        <w:rPr>
          <w:rFonts w:ascii="Times New Roman" w:hAnsi="Times New Roman" w:cs="Times New Roman"/>
          <w:sz w:val="24"/>
          <w:szCs w:val="24"/>
          <w:lang w:val="sr-Cyrl-CS"/>
        </w:rPr>
        <w:t xml:space="preserve">у сукобу интереса. Истиче да функцију директора Комуналног предузећа обавља у статусу вршиоца дужности директора од 22.02.2021. године и да на сједницама СО Шековићи никада није гласао по било којем питању које се </w:t>
      </w:r>
      <w:r w:rsidR="0062783A">
        <w:rPr>
          <w:rFonts w:ascii="Times New Roman" w:hAnsi="Times New Roman" w:cs="Times New Roman"/>
          <w:sz w:val="24"/>
          <w:szCs w:val="24"/>
          <w:lang w:val="sr-Cyrl-CS"/>
        </w:rPr>
        <w:t>тиче Комуналног предузећа, већ је био уздржан од гласања.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је </w:t>
      </w:r>
      <w:r w:rsidR="0062783A">
        <w:rPr>
          <w:rFonts w:ascii="Times New Roman" w:hAnsi="Times New Roman" w:cs="Times New Roman"/>
          <w:sz w:val="24"/>
          <w:szCs w:val="24"/>
          <w:lang w:val="sr-Cyrl-CS"/>
        </w:rPr>
        <w:t>затражила податке од Скупштине општине Шековићи</w:t>
      </w:r>
      <w:r w:rsidR="008E1964">
        <w:rPr>
          <w:rFonts w:ascii="Times New Roman" w:hAnsi="Times New Roman" w:cs="Times New Roman"/>
          <w:sz w:val="24"/>
          <w:szCs w:val="24"/>
          <w:lang w:val="sr-Cyrl-CS"/>
        </w:rPr>
        <w:t>, тј. записнике са сједница на којима се одлучивало о неком питању везано за Комунално предузеће</w:t>
      </w:r>
      <w:r w:rsidR="00FD2386">
        <w:rPr>
          <w:rFonts w:ascii="Times New Roman" w:hAnsi="Times New Roman" w:cs="Times New Roman"/>
          <w:sz w:val="24"/>
          <w:szCs w:val="24"/>
          <w:lang w:val="sr-Cyrl-CS"/>
        </w:rPr>
        <w:t>, као и о конкретном гласању Драге Гужвића на тим сједницама.</w:t>
      </w:r>
    </w:p>
    <w:p w:rsidR="00FD2386" w:rsidRPr="00650FEA" w:rsidRDefault="00FD2386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Ове податке је Скупштина општине Шековићи доставила Комисији дана 21.07.2021. године, одн</w:t>
      </w:r>
      <w:r w:rsidR="004D3945">
        <w:rPr>
          <w:rFonts w:ascii="Times New Roman" w:hAnsi="Times New Roman" w:cs="Times New Roman"/>
          <w:sz w:val="24"/>
          <w:szCs w:val="24"/>
          <w:lang w:val="sr-Cyrl-CS"/>
        </w:rPr>
        <w:t>осно: извод из записника са 2. 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осебне </w:t>
      </w:r>
      <w:r w:rsidR="00E151ED">
        <w:rPr>
          <w:rFonts w:ascii="Times New Roman" w:hAnsi="Times New Roman" w:cs="Times New Roman"/>
          <w:sz w:val="24"/>
          <w:szCs w:val="24"/>
          <w:lang w:val="sr-Cyrl-CS"/>
        </w:rPr>
        <w:t>сједнице Скупштине општине Шековићи од 04.02.2021. године, Одлуку Надзорног одбора број 01-43-0</w:t>
      </w:r>
      <w:r w:rsidR="004D3945">
        <w:rPr>
          <w:rFonts w:ascii="Times New Roman" w:hAnsi="Times New Roman" w:cs="Times New Roman"/>
          <w:sz w:val="24"/>
          <w:szCs w:val="24"/>
          <w:lang w:val="sr-Cyrl-CS"/>
        </w:rPr>
        <w:t>2/2021 од 10.02.2021. године и и</w:t>
      </w:r>
      <w:r w:rsidR="00E151ED">
        <w:rPr>
          <w:rFonts w:ascii="Times New Roman" w:hAnsi="Times New Roman" w:cs="Times New Roman"/>
          <w:sz w:val="24"/>
          <w:szCs w:val="24"/>
          <w:lang w:val="sr-Cyrl-CS"/>
        </w:rPr>
        <w:t xml:space="preserve">звод из записника са 3. редовне сједнице Скупштине општине Шековићи од 23.04.2021. године. 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је </w:t>
      </w:r>
      <w:r w:rsidR="00E151ED">
        <w:rPr>
          <w:rFonts w:ascii="Times New Roman" w:hAnsi="Times New Roman" w:cs="Times New Roman"/>
          <w:sz w:val="24"/>
          <w:szCs w:val="24"/>
          <w:lang w:val="sr-Cyrl-CS"/>
        </w:rPr>
        <w:t xml:space="preserve">запримила и допис Јавно комуналног предузећа „Комуналац“ д.о.о. Шековићи дана 20.07.2021. године са прилозима и то: Рјешење о регистрацији број 061-0-Рег-21-000086 од 22.02.2021. године, Одлука о резрјешењу в.д. </w:t>
      </w:r>
      <w:r w:rsidR="00090B1B">
        <w:rPr>
          <w:rFonts w:ascii="Times New Roman" w:hAnsi="Times New Roman" w:cs="Times New Roman"/>
          <w:sz w:val="24"/>
          <w:szCs w:val="24"/>
          <w:lang w:val="sr-Cyrl-CS"/>
        </w:rPr>
        <w:t>директора број 01-42-02/21 од 10.02.2021. године и Одлука о именовању в.д. директора број 01-43-02/21 од 10.02.2021. године.</w:t>
      </w:r>
    </w:p>
    <w:p w:rsidR="00090B1B" w:rsidRPr="00650FEA" w:rsidRDefault="00090B1B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посебан захтјев Комисије, предсједник Скупштине општине Шековићи је дана 04.09.2021. године доставио изјаву у посебној форми у којој под пуном кривичном, материјалном и моралном одговорношћу наводи да се Драго </w:t>
      </w:r>
      <w:r w:rsidR="004D3945">
        <w:rPr>
          <w:rFonts w:ascii="Times New Roman" w:hAnsi="Times New Roman" w:cs="Times New Roman"/>
          <w:sz w:val="24"/>
          <w:szCs w:val="24"/>
          <w:lang w:val="sr-Cyrl-CS"/>
        </w:rPr>
        <w:t>Гужвић изузео од гласања на 3. р</w:t>
      </w:r>
      <w:r>
        <w:rPr>
          <w:rFonts w:ascii="Times New Roman" w:hAnsi="Times New Roman" w:cs="Times New Roman"/>
          <w:sz w:val="24"/>
          <w:szCs w:val="24"/>
          <w:lang w:val="sr-Cyrl-CS"/>
        </w:rPr>
        <w:t>едовној сједници Скупштине општине Шековићи од дана 23.04.2021. године, по тачки дневног реда „сагласност на Приједлог повећања цијене комуналних услуга“.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Увидом и анализом прикупљених доказа, утврђено је следеће чињенично стање:</w:t>
      </w:r>
    </w:p>
    <w:p w:rsidR="005578E4" w:rsidRDefault="00090B1B" w:rsidP="005578E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Буџет општине Шековићи </w:t>
      </w:r>
      <w:r w:rsidR="004D3945">
        <w:rPr>
          <w:rFonts w:ascii="Times New Roman" w:hAnsi="Times New Roman" w:cs="Times New Roman"/>
          <w:sz w:val="24"/>
          <w:szCs w:val="24"/>
          <w:lang w:val="sr-Cyrl-CS"/>
        </w:rPr>
        <w:t>за 2021. г</w:t>
      </w:r>
      <w:r w:rsidR="005C4BBC">
        <w:rPr>
          <w:rFonts w:ascii="Times New Roman" w:hAnsi="Times New Roman" w:cs="Times New Roman"/>
          <w:sz w:val="24"/>
          <w:szCs w:val="24"/>
          <w:lang w:val="sr-Cyrl-CS"/>
        </w:rPr>
        <w:t>одину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усвојен</w:t>
      </w:r>
      <w:r w:rsidR="005C4BBC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4D3945">
        <w:rPr>
          <w:rFonts w:ascii="Times New Roman" w:hAnsi="Times New Roman" w:cs="Times New Roman"/>
          <w:sz w:val="24"/>
          <w:szCs w:val="24"/>
          <w:lang w:val="sr-Cyrl-CS"/>
        </w:rPr>
        <w:t>2. п</w:t>
      </w:r>
      <w:r w:rsidR="005C4BBC">
        <w:rPr>
          <w:rFonts w:ascii="Times New Roman" w:hAnsi="Times New Roman" w:cs="Times New Roman"/>
          <w:sz w:val="24"/>
          <w:szCs w:val="24"/>
          <w:lang w:val="sr-Cyrl-CS"/>
        </w:rPr>
        <w:t>осебној сједници Скупштине општине Шековићи дана 04.02.2021.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C4BBC" w:rsidRDefault="005C4BBC" w:rsidP="005578E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Надзорни одбор ЈКП „Комуналац“ д.о.о. Шековићи је на сједници 10.02.2021. године донио Одлуку о именовању Драге Гужвића за в.д. директора ЈКП „Комуналац“ д.о.о. Шековићи, без ограничења овлашћења, до окончања поступка јавне конкуренције</w:t>
      </w:r>
    </w:p>
    <w:p w:rsidR="005C4BBC" w:rsidRPr="00650FEA" w:rsidRDefault="004D3945" w:rsidP="005578E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3. р</w:t>
      </w:r>
      <w:r w:rsidR="005C4BBC">
        <w:rPr>
          <w:rFonts w:ascii="Times New Roman" w:hAnsi="Times New Roman" w:cs="Times New Roman"/>
          <w:sz w:val="24"/>
          <w:szCs w:val="24"/>
          <w:lang w:val="sr-Cyrl-CS"/>
        </w:rPr>
        <w:t>едовној сједници Скупштине општине Шековићи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23.04.2021. године као 10. т</w:t>
      </w:r>
      <w:r w:rsidR="005C4BBC">
        <w:rPr>
          <w:rFonts w:ascii="Times New Roman" w:hAnsi="Times New Roman" w:cs="Times New Roman"/>
          <w:sz w:val="24"/>
          <w:szCs w:val="24"/>
          <w:lang w:val="sr-Cyrl-CS"/>
        </w:rPr>
        <w:t xml:space="preserve">ачка дневног реда био је „Приједлог Одлуке о давању сагласности на цјеновник комуналних услуга ЈКП „Комуналац “ Шековићи“. Присутно је било 14 </w:t>
      </w:r>
      <w:r w:rsidR="005C4B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одборника</w:t>
      </w:r>
      <w:r w:rsidR="00A337F5">
        <w:rPr>
          <w:rFonts w:ascii="Times New Roman" w:hAnsi="Times New Roman" w:cs="Times New Roman"/>
          <w:sz w:val="24"/>
          <w:szCs w:val="24"/>
          <w:lang w:val="sr-Cyrl-CS"/>
        </w:rPr>
        <w:t>, а Одлука је усвојена са 11 гласова ЗА и 2 гласа ПРОТИВ. Да</w:t>
      </w:r>
      <w:r>
        <w:rPr>
          <w:rFonts w:ascii="Times New Roman" w:hAnsi="Times New Roman" w:cs="Times New Roman"/>
          <w:sz w:val="24"/>
          <w:szCs w:val="24"/>
          <w:lang w:val="sr-Cyrl-CS"/>
        </w:rPr>
        <w:t>кле, један одборник није гласао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На основу проведеног поступка, Комисија је донијела одлуку као у изреци, из следећих разлога: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A94499" w:rsidRDefault="00A94499" w:rsidP="00A9449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A94499" w:rsidRPr="00A94499" w:rsidRDefault="00A94499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>ганима власти Републике Српске прописани су принципи дјеловања, између којих је и да су изабрани представници у обављању јавне функције дужни да се понашају савјесно и одговорно, законито, непристрасно и часно, придржавати се принципа одговорности, поштења, савјесности, отворености и вјеродостојности,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50FEA">
        <w:rPr>
          <w:rFonts w:ascii="Times New Roman" w:hAnsi="Times New Roman" w:cs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5578E4" w:rsidRPr="00A94499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</w:t>
      </w:r>
      <w:r w:rsidR="00A94499">
        <w:rPr>
          <w:rFonts w:ascii="Times New Roman" w:hAnsi="Times New Roman" w:cs="Times New Roman"/>
          <w:sz w:val="24"/>
          <w:szCs w:val="24"/>
          <w:lang w:val="sr-Cyrl-BA"/>
        </w:rPr>
        <w:t xml:space="preserve">је посебну пажњу поклонила </w:t>
      </w:r>
      <w:r w:rsidR="0037689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4499">
        <w:rPr>
          <w:rFonts w:ascii="Times New Roman" w:hAnsi="Times New Roman" w:cs="Times New Roman"/>
          <w:sz w:val="24"/>
          <w:szCs w:val="24"/>
          <w:lang w:val="sr-Cyrl-CS"/>
        </w:rPr>
        <w:t xml:space="preserve">зводу из записника са 3. редовне сједнице Скупштине општине Шековићи од 23.04.2021. године, јер се на овој сједници одлучивало о питањима везаним за ЈКП „Комуналац“ д.о.о. Шековићи. Међу присутним одборницима био је и Драго Гужвић, међутим, видљиво је и да један присутни одборник није </w:t>
      </w:r>
      <w:r w:rsidR="00A9449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учествовао у гласању. Својим присуством на тој сједници и прегледом аудио снимка, предсједник Скупштине општине Шековићи Дејан Василић је у допису од 30.09.2021. године, под пуном кривичном, материјалном и моралном одговорношћу доставио Комисији изјаву да је тај један одборник који се изузео од гласања био Драго Гужвић. 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0FE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свега наведеног, </w:t>
      </w:r>
      <w:r w:rsidR="00A94499">
        <w:rPr>
          <w:rFonts w:ascii="Times New Roman" w:hAnsi="Times New Roman" w:cs="Times New Roman"/>
          <w:sz w:val="24"/>
          <w:szCs w:val="24"/>
          <w:lang w:val="ru-RU"/>
        </w:rPr>
        <w:t>како Драго Гужвић као одборник није учествовао у гласању које се тиче јавног предузећа у којем он обавља функцију в.д. директора, Комисија је одлучила да у пре</w:t>
      </w:r>
      <w:r w:rsidR="0037689B">
        <w:rPr>
          <w:rFonts w:ascii="Times New Roman" w:hAnsi="Times New Roman" w:cs="Times New Roman"/>
          <w:sz w:val="24"/>
          <w:szCs w:val="24"/>
          <w:lang w:val="ru-RU"/>
        </w:rPr>
        <w:t>дметном случају не постоји сукоб</w:t>
      </w:r>
      <w:r w:rsidR="00A94499">
        <w:rPr>
          <w:rFonts w:ascii="Times New Roman" w:hAnsi="Times New Roman" w:cs="Times New Roman"/>
          <w:sz w:val="24"/>
          <w:szCs w:val="24"/>
          <w:lang w:val="ru-RU"/>
        </w:rPr>
        <w:t xml:space="preserve"> интереса,</w:t>
      </w:r>
      <w:r w:rsidRPr="00650FEA">
        <w:rPr>
          <w:rFonts w:ascii="Times New Roman" w:hAnsi="Times New Roman" w:cs="Times New Roman"/>
          <w:sz w:val="24"/>
          <w:szCs w:val="24"/>
          <w:lang w:val="ru-RU"/>
        </w:rPr>
        <w:t xml:space="preserve"> а све према Закону о спречавању сукоба интереса у органима власти РС.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На основу напријед наведених чињеница, одлучено је као у диспозитиву рјешења.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путем ове Комисије.</w:t>
      </w:r>
    </w:p>
    <w:p w:rsidR="005578E4" w:rsidRPr="00650FEA" w:rsidRDefault="005578E4" w:rsidP="005578E4">
      <w:pPr>
        <w:spacing w:after="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spacing w:after="8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5578E4" w:rsidRPr="00650FEA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435F52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 општине Шековићи, н/р одборника Драге Гужвића, Ул. Јосипа Ковачевића бб, 75 450 Шековићи</w:t>
      </w:r>
    </w:p>
    <w:p w:rsidR="005578E4" w:rsidRPr="00650FEA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У спис предмета</w:t>
      </w:r>
    </w:p>
    <w:p w:rsidR="005578E4" w:rsidRPr="00777B89" w:rsidRDefault="005578E4" w:rsidP="005578E4">
      <w:pPr>
        <w:jc w:val="both"/>
        <w:rPr>
          <w:rFonts w:ascii="Times New Roman" w:hAnsi="Times New Roman"/>
          <w:sz w:val="24"/>
          <w:szCs w:val="24"/>
          <w:lang w:val="sr-Latn-BA"/>
        </w:rPr>
      </w:pPr>
    </w:p>
    <w:sectPr w:rsidR="005578E4" w:rsidRPr="00777B89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A0D" w:rsidRDefault="00C47A0D" w:rsidP="00FD3BDA">
      <w:pPr>
        <w:spacing w:after="0" w:line="240" w:lineRule="auto"/>
      </w:pPr>
      <w:r>
        <w:separator/>
      </w:r>
    </w:p>
  </w:endnote>
  <w:endnote w:type="continuationSeparator" w:id="0">
    <w:p w:rsidR="00C47A0D" w:rsidRDefault="00C47A0D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0B1B" w:rsidRDefault="00203E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23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0B1B" w:rsidRDefault="00090B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A0D" w:rsidRDefault="00C47A0D" w:rsidP="00FD3BDA">
      <w:pPr>
        <w:spacing w:after="0" w:line="240" w:lineRule="auto"/>
      </w:pPr>
      <w:r>
        <w:separator/>
      </w:r>
    </w:p>
  </w:footnote>
  <w:footnote w:type="continuationSeparator" w:id="0">
    <w:p w:rsidR="00C47A0D" w:rsidRDefault="00C47A0D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2ED4"/>
    <w:rsid w:val="000751D6"/>
    <w:rsid w:val="00090B1B"/>
    <w:rsid w:val="00093BEB"/>
    <w:rsid w:val="0009606E"/>
    <w:rsid w:val="000A086A"/>
    <w:rsid w:val="00131F75"/>
    <w:rsid w:val="001462E1"/>
    <w:rsid w:val="00155289"/>
    <w:rsid w:val="00165F5D"/>
    <w:rsid w:val="0017350B"/>
    <w:rsid w:val="001B55D7"/>
    <w:rsid w:val="001F7674"/>
    <w:rsid w:val="00203E7A"/>
    <w:rsid w:val="00216660"/>
    <w:rsid w:val="002820A6"/>
    <w:rsid w:val="002A3ED2"/>
    <w:rsid w:val="002B5611"/>
    <w:rsid w:val="002B6CA1"/>
    <w:rsid w:val="002C4B62"/>
    <w:rsid w:val="002E3590"/>
    <w:rsid w:val="002F0864"/>
    <w:rsid w:val="00346A86"/>
    <w:rsid w:val="0035511A"/>
    <w:rsid w:val="00372766"/>
    <w:rsid w:val="0037689B"/>
    <w:rsid w:val="003B1143"/>
    <w:rsid w:val="003D12F1"/>
    <w:rsid w:val="003E3472"/>
    <w:rsid w:val="003F0616"/>
    <w:rsid w:val="003F4D07"/>
    <w:rsid w:val="0042031F"/>
    <w:rsid w:val="0042585A"/>
    <w:rsid w:val="00435F52"/>
    <w:rsid w:val="00445E95"/>
    <w:rsid w:val="004645B7"/>
    <w:rsid w:val="004937E1"/>
    <w:rsid w:val="00497162"/>
    <w:rsid w:val="004A01E3"/>
    <w:rsid w:val="004C594E"/>
    <w:rsid w:val="004D0E7B"/>
    <w:rsid w:val="004D3945"/>
    <w:rsid w:val="004D7B6A"/>
    <w:rsid w:val="004E4E00"/>
    <w:rsid w:val="00510922"/>
    <w:rsid w:val="00512433"/>
    <w:rsid w:val="00522BA1"/>
    <w:rsid w:val="005578E4"/>
    <w:rsid w:val="00587533"/>
    <w:rsid w:val="005B314D"/>
    <w:rsid w:val="005C4BBC"/>
    <w:rsid w:val="006010E0"/>
    <w:rsid w:val="0062783A"/>
    <w:rsid w:val="00642219"/>
    <w:rsid w:val="00650FEA"/>
    <w:rsid w:val="00656CCA"/>
    <w:rsid w:val="00685B7C"/>
    <w:rsid w:val="00695996"/>
    <w:rsid w:val="006B44BD"/>
    <w:rsid w:val="006C4F6B"/>
    <w:rsid w:val="007205AE"/>
    <w:rsid w:val="007251DA"/>
    <w:rsid w:val="00733319"/>
    <w:rsid w:val="00751B42"/>
    <w:rsid w:val="0076778B"/>
    <w:rsid w:val="00777B89"/>
    <w:rsid w:val="0078667A"/>
    <w:rsid w:val="007872CC"/>
    <w:rsid w:val="00796940"/>
    <w:rsid w:val="007A6DBF"/>
    <w:rsid w:val="007E0FFD"/>
    <w:rsid w:val="007F7AD8"/>
    <w:rsid w:val="00821F5C"/>
    <w:rsid w:val="008A7677"/>
    <w:rsid w:val="008A79E3"/>
    <w:rsid w:val="008D5DF8"/>
    <w:rsid w:val="008E1964"/>
    <w:rsid w:val="008F6357"/>
    <w:rsid w:val="008F76CA"/>
    <w:rsid w:val="00944D81"/>
    <w:rsid w:val="009A1136"/>
    <w:rsid w:val="009B3C52"/>
    <w:rsid w:val="009C0227"/>
    <w:rsid w:val="009C4AA8"/>
    <w:rsid w:val="009C5471"/>
    <w:rsid w:val="009F0F4F"/>
    <w:rsid w:val="00A337F5"/>
    <w:rsid w:val="00A42DF0"/>
    <w:rsid w:val="00A50352"/>
    <w:rsid w:val="00A55642"/>
    <w:rsid w:val="00A700B8"/>
    <w:rsid w:val="00A714FC"/>
    <w:rsid w:val="00A94499"/>
    <w:rsid w:val="00AA762C"/>
    <w:rsid w:val="00AB067D"/>
    <w:rsid w:val="00AB7295"/>
    <w:rsid w:val="00AB7A04"/>
    <w:rsid w:val="00B526B2"/>
    <w:rsid w:val="00B53E1F"/>
    <w:rsid w:val="00B75269"/>
    <w:rsid w:val="00B82B3A"/>
    <w:rsid w:val="00B86B00"/>
    <w:rsid w:val="00B97362"/>
    <w:rsid w:val="00BA6A02"/>
    <w:rsid w:val="00BC22F3"/>
    <w:rsid w:val="00BC6F4F"/>
    <w:rsid w:val="00BE3D27"/>
    <w:rsid w:val="00BE5CDF"/>
    <w:rsid w:val="00C233AF"/>
    <w:rsid w:val="00C47A0D"/>
    <w:rsid w:val="00C503AF"/>
    <w:rsid w:val="00C602BE"/>
    <w:rsid w:val="00C73152"/>
    <w:rsid w:val="00C73192"/>
    <w:rsid w:val="00CC5C02"/>
    <w:rsid w:val="00D050F1"/>
    <w:rsid w:val="00D12382"/>
    <w:rsid w:val="00D222EC"/>
    <w:rsid w:val="00D56C74"/>
    <w:rsid w:val="00D635C0"/>
    <w:rsid w:val="00D71077"/>
    <w:rsid w:val="00D76382"/>
    <w:rsid w:val="00D91527"/>
    <w:rsid w:val="00DC6AEE"/>
    <w:rsid w:val="00DE234E"/>
    <w:rsid w:val="00DF003C"/>
    <w:rsid w:val="00DF0F91"/>
    <w:rsid w:val="00DF13B4"/>
    <w:rsid w:val="00DF6DDD"/>
    <w:rsid w:val="00E042D4"/>
    <w:rsid w:val="00E151ED"/>
    <w:rsid w:val="00E174D4"/>
    <w:rsid w:val="00E202F7"/>
    <w:rsid w:val="00E34176"/>
    <w:rsid w:val="00E466AD"/>
    <w:rsid w:val="00E51EDA"/>
    <w:rsid w:val="00E55C84"/>
    <w:rsid w:val="00E57A97"/>
    <w:rsid w:val="00EA2A55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C167E"/>
    <w:rsid w:val="00FC2525"/>
    <w:rsid w:val="00FD2386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4EC8D-D275-4546-9AB4-3039FB356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69</cp:revision>
  <cp:lastPrinted>2021-04-23T11:05:00Z</cp:lastPrinted>
  <dcterms:created xsi:type="dcterms:W3CDTF">2020-07-01T11:02:00Z</dcterms:created>
  <dcterms:modified xsi:type="dcterms:W3CDTF">2021-11-09T12:11:00Z</dcterms:modified>
</cp:coreProperties>
</file>