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BF" w:rsidRPr="00C73152" w:rsidRDefault="007A6DBF" w:rsidP="007A6DB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:rsidR="007A6DBF" w:rsidRPr="00E34176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7A6DBF" w:rsidRPr="00E34176" w:rsidRDefault="007A6DBF" w:rsidP="007A6DB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, Бања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7A6DBF" w:rsidRDefault="007A6DBF" w:rsidP="00C233AF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8" w:history="1"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578E4" w:rsidRPr="00A2505C" w:rsidRDefault="005578E4" w:rsidP="005578E4">
      <w:pPr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 xml:space="preserve">Број: </w:t>
      </w:r>
      <w:bookmarkStart w:id="1" w:name="_GoBack"/>
      <w:r w:rsidRPr="00A2505C">
        <w:rPr>
          <w:rFonts w:ascii="Times New Roman" w:hAnsi="Times New Roman"/>
          <w:sz w:val="24"/>
          <w:szCs w:val="24"/>
          <w:lang w:val="sr-Cyrl-CS"/>
        </w:rPr>
        <w:t>02-</w:t>
      </w:r>
      <w:r w:rsidR="005355EA">
        <w:rPr>
          <w:rFonts w:ascii="Times New Roman" w:hAnsi="Times New Roman"/>
          <w:sz w:val="24"/>
          <w:szCs w:val="24"/>
          <w:lang w:val="ru-RU"/>
        </w:rPr>
        <w:t>1841</w:t>
      </w:r>
      <w:r w:rsidRPr="00A2505C">
        <w:rPr>
          <w:rFonts w:ascii="Times New Roman" w:hAnsi="Times New Roman"/>
          <w:sz w:val="24"/>
          <w:szCs w:val="24"/>
          <w:lang w:val="sr-Cyrl-CS"/>
        </w:rPr>
        <w:t>-С/21</w:t>
      </w:r>
      <w:r w:rsidR="003B1CBE">
        <w:rPr>
          <w:rFonts w:ascii="Times New Roman" w:hAnsi="Times New Roman"/>
          <w:sz w:val="24"/>
          <w:szCs w:val="24"/>
          <w:lang w:val="sr-Latn-BA"/>
        </w:rPr>
        <w:t>/22</w:t>
      </w:r>
      <w:r w:rsidRPr="00A2505C">
        <w:rPr>
          <w:rFonts w:ascii="Times New Roman" w:hAnsi="Times New Roman"/>
          <w:sz w:val="24"/>
          <w:szCs w:val="24"/>
          <w:lang w:val="sr-Cyrl-CS"/>
        </w:rPr>
        <w:t>-</w:t>
      </w:r>
      <w:r w:rsidR="005355EA">
        <w:rPr>
          <w:rFonts w:ascii="Times New Roman" w:hAnsi="Times New Roman"/>
          <w:sz w:val="24"/>
          <w:szCs w:val="24"/>
          <w:lang w:val="ru-RU"/>
        </w:rPr>
        <w:t>1</w:t>
      </w:r>
      <w:r w:rsidRPr="00A2505C">
        <w:rPr>
          <w:rFonts w:ascii="Times New Roman" w:hAnsi="Times New Roman"/>
          <w:sz w:val="24"/>
          <w:szCs w:val="24"/>
          <w:lang w:val="sr-Latn-CS"/>
        </w:rPr>
        <w:t>,</w:t>
      </w:r>
      <w:r w:rsidRPr="00A2505C">
        <w:rPr>
          <w:rFonts w:ascii="Times New Roman" w:hAnsi="Times New Roman"/>
          <w:sz w:val="24"/>
          <w:szCs w:val="24"/>
          <w:lang w:val="sr-Cyrl-CS"/>
        </w:rPr>
        <w:t xml:space="preserve"> О.С.</w:t>
      </w:r>
      <w:bookmarkEnd w:id="1"/>
    </w:p>
    <w:p w:rsidR="005578E4" w:rsidRPr="00A2505C" w:rsidRDefault="005578E4" w:rsidP="005578E4">
      <w:pPr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Датум</w:t>
      </w:r>
      <w:r w:rsidRPr="00DC5CA8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="00DC5CA8" w:rsidRPr="00DC5CA8">
        <w:rPr>
          <w:rFonts w:ascii="Times New Roman" w:hAnsi="Times New Roman"/>
          <w:sz w:val="24"/>
          <w:szCs w:val="24"/>
          <w:lang w:val="ru-RU"/>
        </w:rPr>
        <w:t>0</w:t>
      </w:r>
      <w:r w:rsidR="00DC5CA8" w:rsidRPr="00DC5CA8">
        <w:rPr>
          <w:rFonts w:ascii="Times New Roman" w:hAnsi="Times New Roman"/>
          <w:sz w:val="24"/>
          <w:szCs w:val="24"/>
          <w:lang w:val="sr-Latn-BA"/>
        </w:rPr>
        <w:t>1</w:t>
      </w:r>
      <w:r w:rsidRPr="00DC5CA8">
        <w:rPr>
          <w:rFonts w:ascii="Times New Roman" w:hAnsi="Times New Roman"/>
          <w:sz w:val="24"/>
          <w:szCs w:val="24"/>
          <w:lang w:val="sr-Cyrl-CS"/>
        </w:rPr>
        <w:t>.</w:t>
      </w:r>
      <w:r w:rsidRPr="00DC5CA8">
        <w:rPr>
          <w:rFonts w:ascii="Times New Roman" w:hAnsi="Times New Roman"/>
          <w:sz w:val="24"/>
          <w:szCs w:val="24"/>
          <w:lang w:val="ru-RU"/>
        </w:rPr>
        <w:t>0</w:t>
      </w:r>
      <w:r w:rsidR="00DC5CA8" w:rsidRPr="00DC5CA8">
        <w:rPr>
          <w:rFonts w:ascii="Times New Roman" w:hAnsi="Times New Roman"/>
          <w:sz w:val="24"/>
          <w:szCs w:val="24"/>
          <w:lang w:val="ru-RU"/>
        </w:rPr>
        <w:t>3</w:t>
      </w:r>
      <w:r w:rsidRPr="00A2505C">
        <w:rPr>
          <w:rFonts w:ascii="Times New Roman" w:hAnsi="Times New Roman"/>
          <w:sz w:val="24"/>
          <w:szCs w:val="24"/>
          <w:lang w:val="sr-Latn-CS"/>
        </w:rPr>
        <w:t>.20</w:t>
      </w:r>
      <w:r w:rsidR="00725ABF">
        <w:rPr>
          <w:rFonts w:ascii="Times New Roman" w:hAnsi="Times New Roman"/>
          <w:sz w:val="24"/>
          <w:szCs w:val="24"/>
          <w:lang w:val="sr-Cyrl-BA"/>
        </w:rPr>
        <w:t>22</w:t>
      </w:r>
      <w:r w:rsidRPr="00A2505C"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На основу члана 15. под а) и в) Закона о спречавању сукоба интереса у органима власти Републике Српске („Службени гласник Републике Српске“, број: 73/08 и 52/14)</w:t>
      </w:r>
      <w:r w:rsidR="005355EA">
        <w:rPr>
          <w:rFonts w:ascii="Times New Roman" w:hAnsi="Times New Roman"/>
          <w:sz w:val="24"/>
          <w:szCs w:val="24"/>
          <w:lang w:val="sr-Cyrl-CS"/>
        </w:rPr>
        <w:t xml:space="preserve"> и члана 113. став 2. Закона о општем управном поступку </w:t>
      </w:r>
      <w:r w:rsidR="005355EA" w:rsidRPr="00A2505C">
        <w:rPr>
          <w:rFonts w:ascii="Times New Roman" w:hAnsi="Times New Roman"/>
          <w:sz w:val="24"/>
          <w:szCs w:val="24"/>
          <w:lang w:val="sr-Cyrl-CS"/>
        </w:rPr>
        <w:t>(„Службени гла</w:t>
      </w:r>
      <w:r w:rsidR="005355EA">
        <w:rPr>
          <w:rFonts w:ascii="Times New Roman" w:hAnsi="Times New Roman"/>
          <w:sz w:val="24"/>
          <w:szCs w:val="24"/>
          <w:lang w:val="sr-Cyrl-CS"/>
        </w:rPr>
        <w:t>сник Републике Српске“, број: 13/02, 87/07, 50/10 и 66/18</w:t>
      </w:r>
      <w:r w:rsidR="005355EA" w:rsidRPr="00A2505C">
        <w:rPr>
          <w:rFonts w:ascii="Times New Roman" w:hAnsi="Times New Roman"/>
          <w:sz w:val="24"/>
          <w:szCs w:val="24"/>
          <w:lang w:val="sr-Cyrl-CS"/>
        </w:rPr>
        <w:t>)</w:t>
      </w:r>
      <w:r w:rsidRPr="00A2505C">
        <w:rPr>
          <w:rFonts w:ascii="Times New Roman" w:hAnsi="Times New Roman"/>
          <w:sz w:val="24"/>
          <w:szCs w:val="24"/>
          <w:lang w:val="sr-Cyrl-CS"/>
        </w:rPr>
        <w:t xml:space="preserve">, Републичка комисија за утврђивање сукоба интереса у органима власти Републике Српске, на сједници одржаној дана </w:t>
      </w:r>
      <w:r w:rsidR="00DC5CA8" w:rsidRPr="00DC5CA8">
        <w:rPr>
          <w:rFonts w:ascii="Times New Roman" w:hAnsi="Times New Roman"/>
          <w:sz w:val="24"/>
          <w:szCs w:val="24"/>
          <w:lang w:val="sr-Cyrl-CS"/>
        </w:rPr>
        <w:t>01</w:t>
      </w:r>
      <w:r w:rsidRPr="00DC5CA8">
        <w:rPr>
          <w:rFonts w:ascii="Times New Roman" w:hAnsi="Times New Roman"/>
          <w:sz w:val="24"/>
          <w:szCs w:val="24"/>
          <w:lang w:val="sr-Cyrl-CS"/>
        </w:rPr>
        <w:t>.</w:t>
      </w:r>
      <w:r w:rsidR="00DC5CA8" w:rsidRPr="00DC5CA8">
        <w:rPr>
          <w:rFonts w:ascii="Times New Roman" w:hAnsi="Times New Roman"/>
          <w:sz w:val="24"/>
          <w:szCs w:val="24"/>
          <w:lang w:val="ru-RU"/>
        </w:rPr>
        <w:t>03</w:t>
      </w:r>
      <w:r w:rsidRPr="00FA4D10">
        <w:rPr>
          <w:rFonts w:ascii="Times New Roman" w:hAnsi="Times New Roman"/>
          <w:sz w:val="24"/>
          <w:szCs w:val="24"/>
          <w:lang w:val="sr-Cyrl-CS"/>
        </w:rPr>
        <w:t>.</w:t>
      </w:r>
      <w:r w:rsidR="00725ABF">
        <w:rPr>
          <w:rFonts w:ascii="Times New Roman" w:hAnsi="Times New Roman"/>
          <w:sz w:val="24"/>
          <w:szCs w:val="24"/>
          <w:lang w:val="sr-Cyrl-CS"/>
        </w:rPr>
        <w:t>2022</w:t>
      </w:r>
      <w:r w:rsidRPr="00A2505C">
        <w:rPr>
          <w:rFonts w:ascii="Times New Roman" w:hAnsi="Times New Roman"/>
          <w:sz w:val="24"/>
          <w:szCs w:val="24"/>
          <w:lang w:val="sr-Cyrl-CS"/>
        </w:rPr>
        <w:t xml:space="preserve">. године, </w:t>
      </w:r>
      <w:r w:rsidR="005355EA">
        <w:rPr>
          <w:rFonts w:ascii="Times New Roman" w:hAnsi="Times New Roman"/>
          <w:sz w:val="24"/>
          <w:szCs w:val="24"/>
          <w:lang w:val="sr-Cyrl-CS"/>
        </w:rPr>
        <w:t>одлучујући о иницијативи за</w:t>
      </w:r>
      <w:r w:rsidR="00725ABF">
        <w:rPr>
          <w:rFonts w:ascii="Times New Roman" w:hAnsi="Times New Roman"/>
          <w:sz w:val="24"/>
          <w:szCs w:val="24"/>
          <w:lang w:val="sr-Cyrl-CS"/>
        </w:rPr>
        <w:t xml:space="preserve"> утврђивања сукоба интереса за изабраног п</w:t>
      </w:r>
      <w:r w:rsidR="005355EA">
        <w:rPr>
          <w:rFonts w:ascii="Times New Roman" w:hAnsi="Times New Roman"/>
          <w:sz w:val="24"/>
          <w:szCs w:val="24"/>
          <w:lang w:val="sr-Cyrl-CS"/>
        </w:rPr>
        <w:t>редставника Драгу Гужвића</w:t>
      </w:r>
      <w:r w:rsidRPr="00A2505C">
        <w:rPr>
          <w:rFonts w:ascii="Times New Roman" w:hAnsi="Times New Roman"/>
          <w:sz w:val="24"/>
          <w:szCs w:val="24"/>
          <w:lang w:val="sr-Cyrl-CS"/>
        </w:rPr>
        <w:t>, донијела је</w:t>
      </w:r>
    </w:p>
    <w:p w:rsidR="00604627" w:rsidRPr="00604627" w:rsidRDefault="005355EA" w:rsidP="005B3EE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ЗАКЉУЧАК</w:t>
      </w:r>
      <w:r w:rsidR="005578E4" w:rsidRPr="00A2505C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5578E4" w:rsidRPr="007A2D96" w:rsidRDefault="005355EA" w:rsidP="00725ABF">
      <w:pPr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>Одбацује се иницијатива</w:t>
      </w:r>
      <w:r w:rsidR="007A2D96">
        <w:rPr>
          <w:rFonts w:ascii="Times New Roman" w:hAnsi="Times New Roman"/>
          <w:sz w:val="24"/>
          <w:szCs w:val="24"/>
          <w:lang w:val="sr-Cyrl-CS"/>
        </w:rPr>
        <w:t xml:space="preserve"> за утврђивање сукоба интереса</w:t>
      </w:r>
      <w:r>
        <w:rPr>
          <w:rFonts w:ascii="Times New Roman" w:hAnsi="Times New Roman"/>
          <w:sz w:val="24"/>
          <w:szCs w:val="24"/>
          <w:lang w:val="sr-Cyrl-CS"/>
        </w:rPr>
        <w:t xml:space="preserve"> подносиоца </w:t>
      </w:r>
      <w:r>
        <w:rPr>
          <w:rFonts w:ascii="Times New Roman" w:hAnsi="Times New Roman"/>
          <w:i/>
          <w:sz w:val="24"/>
          <w:szCs w:val="24"/>
          <w:lang w:val="sr-Latn-BA"/>
        </w:rPr>
        <w:t>Transparency International BiH</w:t>
      </w:r>
      <w:r w:rsidR="007A2D96">
        <w:rPr>
          <w:rFonts w:ascii="Times New Roman" w:hAnsi="Times New Roman"/>
          <w:i/>
          <w:sz w:val="24"/>
          <w:szCs w:val="24"/>
          <w:lang w:val="sr-Cyrl-BA"/>
        </w:rPr>
        <w:t xml:space="preserve"> </w:t>
      </w:r>
      <w:r w:rsidR="007A2D96">
        <w:rPr>
          <w:rFonts w:ascii="Times New Roman" w:hAnsi="Times New Roman"/>
          <w:sz w:val="24"/>
          <w:szCs w:val="24"/>
          <w:lang w:val="sr-Cyrl-BA"/>
        </w:rPr>
        <w:t>против изабраног представника Драге Гужвића</w:t>
      </w:r>
      <w:r>
        <w:rPr>
          <w:rFonts w:ascii="Times New Roman" w:hAnsi="Times New Roman"/>
          <w:i/>
          <w:sz w:val="24"/>
          <w:szCs w:val="24"/>
          <w:lang w:val="sr-Latn-BA"/>
        </w:rPr>
        <w:t xml:space="preserve"> </w:t>
      </w:r>
    </w:p>
    <w:p w:rsidR="005578E4" w:rsidRPr="00A2505C" w:rsidRDefault="005578E4" w:rsidP="005578E4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Образложење</w:t>
      </w:r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Републичкој комисији за утврђивање сукоба интереса у органима власти Републике Српске (у даљем тексту: Комисија), дана</w:t>
      </w:r>
      <w:r w:rsidRPr="00A2505C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7A2D96">
        <w:rPr>
          <w:rFonts w:ascii="Times New Roman" w:hAnsi="Times New Roman"/>
          <w:sz w:val="24"/>
          <w:szCs w:val="24"/>
          <w:lang w:val="sr-Cyrl-BA"/>
        </w:rPr>
        <w:t>23</w:t>
      </w:r>
      <w:r w:rsidR="00725ABF">
        <w:rPr>
          <w:rFonts w:ascii="Times New Roman" w:hAnsi="Times New Roman"/>
          <w:sz w:val="24"/>
          <w:szCs w:val="24"/>
          <w:lang w:val="sr-Cyrl-CS"/>
        </w:rPr>
        <w:t>.11</w:t>
      </w:r>
      <w:r w:rsidRPr="00A2505C">
        <w:rPr>
          <w:rFonts w:ascii="Times New Roman" w:hAnsi="Times New Roman"/>
          <w:sz w:val="24"/>
          <w:szCs w:val="24"/>
          <w:lang w:val="sr-Latn-CS"/>
        </w:rPr>
        <w:t>.20</w:t>
      </w:r>
      <w:r w:rsidRPr="00A2505C">
        <w:rPr>
          <w:rFonts w:ascii="Times New Roman" w:hAnsi="Times New Roman"/>
          <w:sz w:val="24"/>
          <w:szCs w:val="24"/>
          <w:lang w:val="sr-Cyrl-BA"/>
        </w:rPr>
        <w:t>21</w:t>
      </w:r>
      <w:r w:rsidRPr="00A2505C">
        <w:rPr>
          <w:rFonts w:ascii="Times New Roman" w:hAnsi="Times New Roman"/>
          <w:sz w:val="24"/>
          <w:szCs w:val="24"/>
          <w:lang w:val="sr-Latn-CS"/>
        </w:rPr>
        <w:t>.</w:t>
      </w:r>
      <w:r w:rsidR="00F87540">
        <w:rPr>
          <w:rFonts w:ascii="Times New Roman" w:hAnsi="Times New Roman"/>
          <w:sz w:val="24"/>
          <w:szCs w:val="24"/>
          <w:lang w:val="sr-Cyrl-CS"/>
        </w:rPr>
        <w:t xml:space="preserve"> године, достављена је</w:t>
      </w:r>
      <w:r w:rsidR="00F87540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A2505C">
        <w:rPr>
          <w:rFonts w:ascii="Times New Roman" w:hAnsi="Times New Roman"/>
          <w:sz w:val="24"/>
          <w:szCs w:val="24"/>
          <w:lang w:val="sr-Cyrl-CS"/>
        </w:rPr>
        <w:t xml:space="preserve">иницијатива за утврђивање постојања сукоба интереса за </w:t>
      </w:r>
      <w:r w:rsidR="007A2D96">
        <w:rPr>
          <w:rFonts w:ascii="Times New Roman" w:hAnsi="Times New Roman"/>
          <w:sz w:val="24"/>
          <w:szCs w:val="24"/>
          <w:lang w:val="sr-Cyrl-CS"/>
        </w:rPr>
        <w:t>изабраног представника Драгу Гужвића</w:t>
      </w:r>
      <w:r w:rsidRPr="00A2505C">
        <w:rPr>
          <w:rFonts w:ascii="Times New Roman" w:hAnsi="Times New Roman"/>
          <w:sz w:val="24"/>
          <w:szCs w:val="24"/>
          <w:lang w:val="sr-Cyrl-CS"/>
        </w:rPr>
        <w:t xml:space="preserve">, одборника у Скупштини општине </w:t>
      </w:r>
      <w:r w:rsidR="007A2D96">
        <w:rPr>
          <w:rFonts w:ascii="Times New Roman" w:hAnsi="Times New Roman"/>
          <w:sz w:val="24"/>
          <w:szCs w:val="24"/>
          <w:lang w:val="sr-Cyrl-CS"/>
        </w:rPr>
        <w:t>Шековићи</w:t>
      </w:r>
      <w:r w:rsidRPr="00A2505C">
        <w:rPr>
          <w:rFonts w:ascii="Times New Roman" w:hAnsi="Times New Roman"/>
          <w:sz w:val="24"/>
          <w:szCs w:val="24"/>
          <w:lang w:val="sr-Cyrl-CS"/>
        </w:rPr>
        <w:t>.</w:t>
      </w:r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 xml:space="preserve">У иницијативи се наводи да је </w:t>
      </w:r>
      <w:r w:rsidR="007A2D96">
        <w:rPr>
          <w:rFonts w:ascii="Times New Roman" w:hAnsi="Times New Roman"/>
          <w:sz w:val="24"/>
          <w:szCs w:val="24"/>
          <w:lang w:val="sr-Cyrl-CS"/>
        </w:rPr>
        <w:t>Драго Гужвић</w:t>
      </w:r>
      <w:r w:rsidR="00A2505C">
        <w:rPr>
          <w:rFonts w:ascii="Times New Roman" w:hAnsi="Times New Roman"/>
          <w:sz w:val="24"/>
          <w:szCs w:val="24"/>
          <w:lang w:val="sr-Cyrl-CS"/>
        </w:rPr>
        <w:t xml:space="preserve"> одбор</w:t>
      </w:r>
      <w:r w:rsidR="00725ABF">
        <w:rPr>
          <w:rFonts w:ascii="Times New Roman" w:hAnsi="Times New Roman"/>
          <w:sz w:val="24"/>
          <w:szCs w:val="24"/>
          <w:lang w:val="sr-Cyrl-CS"/>
        </w:rPr>
        <w:t xml:space="preserve">ник у Скупштини општине </w:t>
      </w:r>
      <w:r w:rsidR="007A2D96">
        <w:rPr>
          <w:rFonts w:ascii="Times New Roman" w:hAnsi="Times New Roman"/>
          <w:sz w:val="24"/>
          <w:szCs w:val="24"/>
          <w:lang w:val="sr-Cyrl-CS"/>
        </w:rPr>
        <w:t>Шековићи</w:t>
      </w:r>
      <w:r w:rsidR="00A2505C">
        <w:rPr>
          <w:rFonts w:ascii="Times New Roman" w:hAnsi="Times New Roman"/>
          <w:sz w:val="24"/>
          <w:szCs w:val="24"/>
          <w:lang w:val="sr-Cyrl-CS"/>
        </w:rPr>
        <w:t>,</w:t>
      </w:r>
      <w:r w:rsidR="007A2D96">
        <w:rPr>
          <w:rFonts w:ascii="Times New Roman" w:hAnsi="Times New Roman"/>
          <w:sz w:val="24"/>
          <w:szCs w:val="24"/>
          <w:lang w:val="sr-Cyrl-CS"/>
        </w:rPr>
        <w:t xml:space="preserve"> а истовремено</w:t>
      </w:r>
      <w:r w:rsidR="00A2505C">
        <w:rPr>
          <w:rFonts w:ascii="Times New Roman" w:hAnsi="Times New Roman"/>
          <w:sz w:val="24"/>
          <w:szCs w:val="24"/>
          <w:lang w:val="sr-Cyrl-CS"/>
        </w:rPr>
        <w:t xml:space="preserve"> и </w:t>
      </w:r>
      <w:r w:rsidR="007A2D96">
        <w:rPr>
          <w:rFonts w:ascii="Times New Roman" w:hAnsi="Times New Roman"/>
          <w:sz w:val="24"/>
          <w:szCs w:val="24"/>
          <w:lang w:val="sr-Cyrl-CS"/>
        </w:rPr>
        <w:t>в.д. директора ЈКП „Комуналац“ д.о.о. Шековићи, те се према томе налази у сукобу интереса.</w:t>
      </w:r>
    </w:p>
    <w:p w:rsidR="00350081" w:rsidRDefault="007A2D96" w:rsidP="00350081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Комисија је овим закључком одбацила ову иницијативу, јер се ради о правној ствари о којој је већ расправљано, те је </w:t>
      </w:r>
      <w:r w:rsidR="000C38F7">
        <w:rPr>
          <w:rFonts w:ascii="Times New Roman" w:hAnsi="Times New Roman"/>
          <w:sz w:val="24"/>
          <w:szCs w:val="24"/>
          <w:lang w:val="sr-Cyrl-BA"/>
        </w:rPr>
        <w:t xml:space="preserve">већ </w:t>
      </w:r>
      <w:r>
        <w:rPr>
          <w:rFonts w:ascii="Times New Roman" w:hAnsi="Times New Roman"/>
          <w:sz w:val="24"/>
          <w:szCs w:val="24"/>
          <w:lang w:val="sr-Cyrl-CS"/>
        </w:rPr>
        <w:t>донесена правоснажна одлука.</w:t>
      </w:r>
    </w:p>
    <w:p w:rsidR="007A2D96" w:rsidRDefault="007A2D96" w:rsidP="00350081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E7EEA" w:rsidRDefault="007A2D96" w:rsidP="005E7EEA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>Наиме, Рјешењем, број 02-420-С-2/21-8, О.С. од дана 05.11.2021. године (које достављамо у прилогу)</w:t>
      </w:r>
      <w:r w:rsidR="005E7EEA">
        <w:rPr>
          <w:rFonts w:ascii="Times New Roman" w:hAnsi="Times New Roman"/>
          <w:sz w:val="24"/>
          <w:szCs w:val="24"/>
          <w:lang w:val="sr-Cyrl-CS"/>
        </w:rPr>
        <w:t xml:space="preserve">, правоснажно је ријешена ова правна ствар. Изабрани представник Драго Гужвић, одборник у Скупштини општине Шековићи, обавља и функцију в.д. директора јавног предузећа. Закон о спречавању сукоба интереса у органима власти Републике Српске третира позицију директора јавног предузећа, док позиција в.д. директора </w:t>
      </w:r>
      <w:r w:rsidR="005E7EEA" w:rsidRPr="0020329F">
        <w:rPr>
          <w:rFonts w:ascii="Times New Roman" w:hAnsi="Times New Roman"/>
          <w:i/>
          <w:sz w:val="24"/>
          <w:szCs w:val="24"/>
        </w:rPr>
        <w:t>a</w:t>
      </w:r>
      <w:r w:rsidR="005E7EEA" w:rsidRPr="0020329F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5E7EEA" w:rsidRPr="0020329F">
        <w:rPr>
          <w:rFonts w:ascii="Times New Roman" w:hAnsi="Times New Roman"/>
          <w:i/>
          <w:sz w:val="24"/>
          <w:szCs w:val="24"/>
        </w:rPr>
        <w:t>priori</w:t>
      </w:r>
      <w:r w:rsidR="005E7EEA" w:rsidRPr="0020329F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5E7EEA">
        <w:rPr>
          <w:rFonts w:ascii="Times New Roman" w:hAnsi="Times New Roman"/>
          <w:sz w:val="24"/>
          <w:szCs w:val="24"/>
          <w:lang w:val="sr-Cyrl-BA"/>
        </w:rPr>
        <w:t xml:space="preserve">није третирана, па самим тим </w:t>
      </w:r>
      <w:r w:rsidR="005E7EEA" w:rsidRPr="003560A0">
        <w:rPr>
          <w:rFonts w:ascii="Times New Roman" w:hAnsi="Times New Roman"/>
          <w:sz w:val="24"/>
          <w:szCs w:val="24"/>
          <w:lang w:val="sr-Cyrl-BA"/>
        </w:rPr>
        <w:t>не представља сукоб интереса</w:t>
      </w:r>
      <w:r w:rsidR="005E7EEA">
        <w:rPr>
          <w:rFonts w:ascii="Times New Roman" w:hAnsi="Times New Roman"/>
          <w:sz w:val="24"/>
          <w:szCs w:val="24"/>
          <w:lang w:val="sr-Cyrl-BA"/>
        </w:rPr>
        <w:t xml:space="preserve"> када је лице в.д. </w:t>
      </w:r>
      <w:r w:rsidR="005E7EEA">
        <w:rPr>
          <w:rFonts w:ascii="Times New Roman" w:hAnsi="Times New Roman"/>
          <w:sz w:val="24"/>
          <w:szCs w:val="24"/>
          <w:lang w:val="ru-RU"/>
        </w:rPr>
        <w:t xml:space="preserve">директор јавног предузеће </w:t>
      </w:r>
      <w:r w:rsidR="005E7EEA">
        <w:rPr>
          <w:rFonts w:ascii="Times New Roman" w:hAnsi="Times New Roman"/>
          <w:sz w:val="24"/>
          <w:szCs w:val="24"/>
          <w:lang w:val="sr-Cyrl-CS"/>
        </w:rPr>
        <w:t xml:space="preserve">и када обавља функцију одборника у јединици локалне самоуправе. </w:t>
      </w:r>
      <w:r w:rsidR="005E7EEA" w:rsidRPr="00261683">
        <w:rPr>
          <w:rFonts w:ascii="Times New Roman" w:hAnsi="Times New Roman"/>
          <w:sz w:val="24"/>
          <w:szCs w:val="24"/>
          <w:lang w:val="ru-RU"/>
        </w:rPr>
        <w:t xml:space="preserve">Међутим, одборник у </w:t>
      </w:r>
      <w:r w:rsidR="005E7EEA" w:rsidRPr="00261683">
        <w:rPr>
          <w:rFonts w:ascii="Times New Roman" w:hAnsi="Times New Roman"/>
          <w:sz w:val="24"/>
          <w:szCs w:val="24"/>
          <w:lang w:val="sr-Cyrl-BA"/>
        </w:rPr>
        <w:t xml:space="preserve">јединици локалне самоуправе </w:t>
      </w:r>
      <w:r w:rsidR="005E7EEA" w:rsidRPr="00261683">
        <w:rPr>
          <w:rFonts w:ascii="Times New Roman" w:hAnsi="Times New Roman"/>
          <w:sz w:val="24"/>
          <w:szCs w:val="24"/>
          <w:lang w:val="ru-RU"/>
        </w:rPr>
        <w:t>својим дјеловањем не смије прекрш</w:t>
      </w:r>
      <w:r w:rsidR="005E7EEA">
        <w:rPr>
          <w:rFonts w:ascii="Times New Roman" w:hAnsi="Times New Roman"/>
          <w:sz w:val="24"/>
          <w:szCs w:val="24"/>
          <w:lang w:val="ru-RU"/>
        </w:rPr>
        <w:t xml:space="preserve">ити одредбе члана 2. </w:t>
      </w:r>
      <w:r w:rsidR="005E7EEA" w:rsidRPr="00261683">
        <w:rPr>
          <w:rFonts w:ascii="Times New Roman" w:hAnsi="Times New Roman"/>
          <w:sz w:val="24"/>
          <w:szCs w:val="24"/>
          <w:lang w:val="ru-RU"/>
        </w:rPr>
        <w:t>Закона о спречавању сукоба интереса у органима власти Републике Српске</w:t>
      </w:r>
      <w:r w:rsidR="005E7EEA">
        <w:rPr>
          <w:rFonts w:ascii="Times New Roman" w:hAnsi="Times New Roman"/>
          <w:sz w:val="24"/>
          <w:szCs w:val="24"/>
          <w:lang w:val="ru-RU"/>
        </w:rPr>
        <w:t xml:space="preserve"> која на уопштен начин формулише које све ситуације потпадају под сукоб интереса, нити члан 3. који говори о принципима дјеловања</w:t>
      </w:r>
      <w:r w:rsidR="005E7EEA" w:rsidRPr="00261683">
        <w:rPr>
          <w:rFonts w:ascii="Times New Roman" w:hAnsi="Times New Roman"/>
          <w:sz w:val="24"/>
          <w:szCs w:val="24"/>
          <w:lang w:val="ru-RU"/>
        </w:rPr>
        <w:t xml:space="preserve"> и на тај начин </w:t>
      </w:r>
      <w:r w:rsidR="005E7EEA">
        <w:rPr>
          <w:rFonts w:ascii="Times New Roman" w:hAnsi="Times New Roman"/>
          <w:sz w:val="24"/>
          <w:szCs w:val="24"/>
          <w:lang w:val="sr-Cyrl-BA"/>
        </w:rPr>
        <w:t xml:space="preserve">ставити свој приватни интерес изнад јавног или </w:t>
      </w:r>
      <w:r w:rsidR="005E7EEA" w:rsidRPr="00261683">
        <w:rPr>
          <w:rFonts w:ascii="Times New Roman" w:hAnsi="Times New Roman"/>
          <w:sz w:val="24"/>
          <w:szCs w:val="24"/>
          <w:lang w:val="ru-RU"/>
        </w:rPr>
        <w:t xml:space="preserve">остварити било коју </w:t>
      </w:r>
      <w:r w:rsidR="005E7EEA">
        <w:rPr>
          <w:rFonts w:ascii="Times New Roman" w:hAnsi="Times New Roman"/>
          <w:sz w:val="24"/>
          <w:szCs w:val="24"/>
          <w:lang w:val="ru-RU"/>
        </w:rPr>
        <w:t xml:space="preserve">добит или </w:t>
      </w:r>
      <w:r w:rsidR="005E7EEA" w:rsidRPr="00261683">
        <w:rPr>
          <w:rFonts w:ascii="Times New Roman" w:hAnsi="Times New Roman"/>
          <w:sz w:val="24"/>
          <w:szCs w:val="24"/>
          <w:lang w:val="ru-RU"/>
        </w:rPr>
        <w:t>предност за себе</w:t>
      </w:r>
      <w:r w:rsidR="005E7EEA">
        <w:rPr>
          <w:rFonts w:ascii="Times New Roman" w:hAnsi="Times New Roman"/>
          <w:sz w:val="24"/>
          <w:szCs w:val="24"/>
          <w:lang w:val="ru-RU"/>
        </w:rPr>
        <w:t xml:space="preserve"> или за лице са којим је повезано. Такође, не смије прекршити нити одредбе члана 9. </w:t>
      </w:r>
      <w:r w:rsidR="005E7EEA" w:rsidRPr="00261683">
        <w:rPr>
          <w:rFonts w:ascii="Times New Roman" w:hAnsi="Times New Roman"/>
          <w:sz w:val="24"/>
          <w:szCs w:val="24"/>
          <w:lang w:val="ru-RU"/>
        </w:rPr>
        <w:t>Закона о спречавању сукоба интереса у органима власти Републике Српске</w:t>
      </w:r>
      <w:r w:rsidR="005E7EEA">
        <w:rPr>
          <w:rFonts w:ascii="Times New Roman" w:hAnsi="Times New Roman"/>
          <w:sz w:val="24"/>
          <w:szCs w:val="24"/>
          <w:lang w:val="ru-RU"/>
        </w:rPr>
        <w:t xml:space="preserve"> којим су децидно наведене забрањене активности изабраних представника, носилаца извршних функција и савјетника.</w:t>
      </w:r>
    </w:p>
    <w:p w:rsidR="007A2D96" w:rsidRPr="005E7EEA" w:rsidRDefault="005E7EEA" w:rsidP="005E7EEA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Слиједећи ово, Комисија је у поменутом предмету разматрала и ово питање, како би се утврдило да ли је предметно лиц</w:t>
      </w:r>
      <w:r w:rsidR="000C38F7">
        <w:rPr>
          <w:rFonts w:ascii="Times New Roman" w:hAnsi="Times New Roman"/>
          <w:sz w:val="24"/>
          <w:szCs w:val="24"/>
          <w:lang w:val="ru-RU"/>
        </w:rPr>
        <w:t>е прекршило неку од ових одредаба</w:t>
      </w:r>
      <w:r>
        <w:rPr>
          <w:rFonts w:ascii="Times New Roman" w:hAnsi="Times New Roman"/>
          <w:sz w:val="24"/>
          <w:szCs w:val="24"/>
          <w:lang w:val="ru-RU"/>
        </w:rPr>
        <w:t xml:space="preserve"> закона. Међутим, како је утврђено да лице није учествовалу у гласању поводом питања која се тичу јавног предузећа у којем обавља функцију в.д. директора, одлучено је да Драго Гужвић није прекршио одредбе закона, те да се не налази у сукобу интереса.</w:t>
      </w:r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 xml:space="preserve">На основу напријед наведених чињеница, одлучено је као у диспозитиву </w:t>
      </w:r>
      <w:r w:rsidR="005E7EEA">
        <w:rPr>
          <w:rFonts w:ascii="Times New Roman" w:hAnsi="Times New Roman"/>
          <w:sz w:val="24"/>
          <w:szCs w:val="24"/>
          <w:lang w:val="sr-Cyrl-CS"/>
        </w:rPr>
        <w:t>овог закључка</w:t>
      </w:r>
      <w:r w:rsidRPr="00A2505C">
        <w:rPr>
          <w:rFonts w:ascii="Times New Roman" w:hAnsi="Times New Roman"/>
          <w:sz w:val="24"/>
          <w:szCs w:val="24"/>
          <w:lang w:val="sr-Cyrl-CS"/>
        </w:rPr>
        <w:t>.</w:t>
      </w:r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Поука о правном средству:</w:t>
      </w:r>
    </w:p>
    <w:p w:rsidR="005578E4" w:rsidRPr="00A2505C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 xml:space="preserve">Против овог </w:t>
      </w:r>
      <w:r w:rsidR="005E7EEA">
        <w:rPr>
          <w:rFonts w:ascii="Times New Roman" w:hAnsi="Times New Roman"/>
          <w:sz w:val="24"/>
          <w:szCs w:val="24"/>
          <w:lang w:val="sr-Cyrl-CS"/>
        </w:rPr>
        <w:t>Закључка</w:t>
      </w:r>
      <w:r w:rsidRPr="00A2505C">
        <w:rPr>
          <w:rFonts w:ascii="Times New Roman" w:hAnsi="Times New Roman"/>
          <w:sz w:val="24"/>
          <w:szCs w:val="24"/>
          <w:lang w:val="sr-Cyrl-CS"/>
        </w:rPr>
        <w:t xml:space="preserve"> може се изјавити                </w:t>
      </w:r>
      <w:r w:rsidR="005E7EEA">
        <w:rPr>
          <w:rFonts w:ascii="Times New Roman" w:hAnsi="Times New Roman"/>
          <w:sz w:val="24"/>
          <w:szCs w:val="24"/>
          <w:lang w:val="sr-Cyrl-CS"/>
        </w:rPr>
        <w:t xml:space="preserve">              </w:t>
      </w:r>
      <w:r w:rsidRPr="00A2505C">
        <w:rPr>
          <w:rFonts w:ascii="Times New Roman" w:hAnsi="Times New Roman"/>
          <w:sz w:val="24"/>
          <w:szCs w:val="24"/>
          <w:lang w:val="sr-Cyrl-CS"/>
        </w:rPr>
        <w:t>ПРЕДСЈЕДНИЦА КОМИСИЈЕ</w:t>
      </w:r>
    </w:p>
    <w:p w:rsidR="005578E4" w:rsidRPr="00A2505C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жалба Комисији за жалбе у року од                                              Обренка Слијепчевић</w:t>
      </w:r>
    </w:p>
    <w:p w:rsidR="005578E4" w:rsidRPr="00A2505C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 xml:space="preserve">15 (петнаест) дана од дана пријема </w:t>
      </w:r>
    </w:p>
    <w:p w:rsidR="005578E4" w:rsidRPr="00A2505C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 xml:space="preserve">овог Рјешења. Жалба се подноси </w:t>
      </w:r>
    </w:p>
    <w:p w:rsidR="005578E4" w:rsidRPr="00A2505C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путем ове Комисије.</w:t>
      </w:r>
    </w:p>
    <w:p w:rsidR="00604627" w:rsidRDefault="00604627" w:rsidP="005578E4">
      <w:pPr>
        <w:spacing w:after="80"/>
        <w:jc w:val="both"/>
        <w:rPr>
          <w:rFonts w:ascii="Times New Roman" w:hAnsi="Times New Roman"/>
          <w:sz w:val="24"/>
          <w:szCs w:val="24"/>
        </w:rPr>
      </w:pPr>
    </w:p>
    <w:p w:rsidR="00604627" w:rsidRDefault="00604627" w:rsidP="005578E4">
      <w:pPr>
        <w:spacing w:after="80"/>
        <w:jc w:val="both"/>
        <w:rPr>
          <w:rFonts w:ascii="Times New Roman" w:hAnsi="Times New Roman"/>
          <w:sz w:val="24"/>
          <w:szCs w:val="24"/>
        </w:rPr>
      </w:pPr>
    </w:p>
    <w:p w:rsidR="00604627" w:rsidRPr="00604627" w:rsidRDefault="00604627" w:rsidP="005578E4">
      <w:pPr>
        <w:spacing w:after="8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Прилог: </w:t>
      </w:r>
      <w:r>
        <w:rPr>
          <w:rFonts w:ascii="Times New Roman" w:hAnsi="Times New Roman"/>
          <w:sz w:val="24"/>
          <w:szCs w:val="24"/>
          <w:lang w:val="sr-Cyrl-CS"/>
        </w:rPr>
        <w:t>Рјешење, број 02-420-С-2/21-8, О.С. од дана 05.11.2021. године</w:t>
      </w:r>
    </w:p>
    <w:p w:rsidR="005578E4" w:rsidRPr="00A2505C" w:rsidRDefault="005578E4" w:rsidP="005578E4">
      <w:pPr>
        <w:spacing w:after="80"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5578E4" w:rsidRPr="00A2505C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:rsidR="005578E4" w:rsidRPr="00A2505C" w:rsidRDefault="005578E4" w:rsidP="005578E4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E7EEA" w:rsidRPr="005E7EEA" w:rsidRDefault="005E7EEA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i/>
          <w:sz w:val="24"/>
          <w:szCs w:val="24"/>
          <w:lang w:val="sr-Latn-BA"/>
        </w:rPr>
        <w:t>Transparency International BiH</w:t>
      </w:r>
      <w:r w:rsidR="00FE459D">
        <w:rPr>
          <w:rFonts w:ascii="Times New Roman" w:hAnsi="Times New Roman"/>
          <w:sz w:val="24"/>
          <w:szCs w:val="24"/>
          <w:lang w:val="sr-Cyrl-BA"/>
        </w:rPr>
        <w:t>, Ул. Гајева бр. 2, Бања Лука</w:t>
      </w:r>
    </w:p>
    <w:p w:rsidR="005578E4" w:rsidRPr="000C38F7" w:rsidRDefault="005578E4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5E7EEA">
        <w:rPr>
          <w:rFonts w:ascii="Times New Roman" w:hAnsi="Times New Roman"/>
          <w:sz w:val="24"/>
          <w:szCs w:val="24"/>
          <w:lang w:val="sr-Cyrl-CS"/>
        </w:rPr>
        <w:t>У спис предмета</w:t>
      </w:r>
    </w:p>
    <w:sectPr w:rsidR="005578E4" w:rsidRPr="000C38F7" w:rsidSect="0042585A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406" w:rsidRDefault="00464406" w:rsidP="00FD3BDA">
      <w:pPr>
        <w:spacing w:after="0" w:line="240" w:lineRule="auto"/>
      </w:pPr>
      <w:r>
        <w:separator/>
      </w:r>
    </w:p>
  </w:endnote>
  <w:endnote w:type="continuationSeparator" w:id="0">
    <w:p w:rsidR="00464406" w:rsidRDefault="00464406" w:rsidP="00FD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6125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E7EEA" w:rsidRDefault="00556AE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1C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E7EEA" w:rsidRDefault="005E7E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406" w:rsidRDefault="00464406" w:rsidP="00FD3BDA">
      <w:pPr>
        <w:spacing w:after="0" w:line="240" w:lineRule="auto"/>
      </w:pPr>
      <w:r>
        <w:separator/>
      </w:r>
    </w:p>
  </w:footnote>
  <w:footnote w:type="continuationSeparator" w:id="0">
    <w:p w:rsidR="00464406" w:rsidRDefault="00464406" w:rsidP="00FD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6584B"/>
    <w:multiLevelType w:val="hybridMultilevel"/>
    <w:tmpl w:val="EC16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505A"/>
    <w:multiLevelType w:val="hybridMultilevel"/>
    <w:tmpl w:val="AC828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B1EAC"/>
    <w:multiLevelType w:val="hybridMultilevel"/>
    <w:tmpl w:val="C7D0FB9C"/>
    <w:lvl w:ilvl="0" w:tplc="6EFA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143"/>
    <w:rsid w:val="00006666"/>
    <w:rsid w:val="000218DE"/>
    <w:rsid w:val="00026487"/>
    <w:rsid w:val="000336B9"/>
    <w:rsid w:val="000446D6"/>
    <w:rsid w:val="000560C2"/>
    <w:rsid w:val="00064B94"/>
    <w:rsid w:val="000751D6"/>
    <w:rsid w:val="0009606E"/>
    <w:rsid w:val="000C38F7"/>
    <w:rsid w:val="000E115B"/>
    <w:rsid w:val="00131F75"/>
    <w:rsid w:val="00154220"/>
    <w:rsid w:val="00155289"/>
    <w:rsid w:val="0017350B"/>
    <w:rsid w:val="00185C40"/>
    <w:rsid w:val="001B55D7"/>
    <w:rsid w:val="00216660"/>
    <w:rsid w:val="00252043"/>
    <w:rsid w:val="002A3ED2"/>
    <w:rsid w:val="002B5611"/>
    <w:rsid w:val="002B6CA1"/>
    <w:rsid w:val="002E103F"/>
    <w:rsid w:val="002E3590"/>
    <w:rsid w:val="002F0864"/>
    <w:rsid w:val="002F15A0"/>
    <w:rsid w:val="00346A86"/>
    <w:rsid w:val="00350081"/>
    <w:rsid w:val="00352446"/>
    <w:rsid w:val="0035511A"/>
    <w:rsid w:val="00372766"/>
    <w:rsid w:val="003B1143"/>
    <w:rsid w:val="003B1CBE"/>
    <w:rsid w:val="003D1EF8"/>
    <w:rsid w:val="003E3472"/>
    <w:rsid w:val="003F0616"/>
    <w:rsid w:val="003F4D07"/>
    <w:rsid w:val="0042031F"/>
    <w:rsid w:val="0042585A"/>
    <w:rsid w:val="00445E95"/>
    <w:rsid w:val="00464406"/>
    <w:rsid w:val="004645B7"/>
    <w:rsid w:val="004937E1"/>
    <w:rsid w:val="00497162"/>
    <w:rsid w:val="004C169A"/>
    <w:rsid w:val="004C594E"/>
    <w:rsid w:val="004D0E7B"/>
    <w:rsid w:val="004D2A73"/>
    <w:rsid w:val="004D7B6A"/>
    <w:rsid w:val="004E4E00"/>
    <w:rsid w:val="00510922"/>
    <w:rsid w:val="00512433"/>
    <w:rsid w:val="00522BA1"/>
    <w:rsid w:val="005355EA"/>
    <w:rsid w:val="00556AE6"/>
    <w:rsid w:val="005578E4"/>
    <w:rsid w:val="005B314D"/>
    <w:rsid w:val="005B3EE4"/>
    <w:rsid w:val="005B6F42"/>
    <w:rsid w:val="005D6FA3"/>
    <w:rsid w:val="005E7EEA"/>
    <w:rsid w:val="006010E0"/>
    <w:rsid w:val="00604627"/>
    <w:rsid w:val="00633D9C"/>
    <w:rsid w:val="00656CCA"/>
    <w:rsid w:val="00685B7C"/>
    <w:rsid w:val="00695996"/>
    <w:rsid w:val="006B44BD"/>
    <w:rsid w:val="006C4F6B"/>
    <w:rsid w:val="007205AE"/>
    <w:rsid w:val="007251DA"/>
    <w:rsid w:val="00725ABF"/>
    <w:rsid w:val="00733319"/>
    <w:rsid w:val="00751B42"/>
    <w:rsid w:val="00756E73"/>
    <w:rsid w:val="0076778B"/>
    <w:rsid w:val="0078667A"/>
    <w:rsid w:val="007872CC"/>
    <w:rsid w:val="00796940"/>
    <w:rsid w:val="007A2D96"/>
    <w:rsid w:val="007A6DBF"/>
    <w:rsid w:val="007E0FFD"/>
    <w:rsid w:val="007F7AD8"/>
    <w:rsid w:val="00821F5C"/>
    <w:rsid w:val="00837008"/>
    <w:rsid w:val="008A7677"/>
    <w:rsid w:val="008A79E3"/>
    <w:rsid w:val="008D5DF8"/>
    <w:rsid w:val="008F6357"/>
    <w:rsid w:val="00944D81"/>
    <w:rsid w:val="009B3C52"/>
    <w:rsid w:val="009C4AA8"/>
    <w:rsid w:val="009C5471"/>
    <w:rsid w:val="009F0F4F"/>
    <w:rsid w:val="00A2505C"/>
    <w:rsid w:val="00A42DF0"/>
    <w:rsid w:val="00A700B8"/>
    <w:rsid w:val="00A70D52"/>
    <w:rsid w:val="00A714FC"/>
    <w:rsid w:val="00AA762C"/>
    <w:rsid w:val="00AB067D"/>
    <w:rsid w:val="00AB7295"/>
    <w:rsid w:val="00AB7A04"/>
    <w:rsid w:val="00B40EE9"/>
    <w:rsid w:val="00B526B2"/>
    <w:rsid w:val="00B53E1F"/>
    <w:rsid w:val="00B75269"/>
    <w:rsid w:val="00B86B00"/>
    <w:rsid w:val="00B97362"/>
    <w:rsid w:val="00BA5FB1"/>
    <w:rsid w:val="00BA6A02"/>
    <w:rsid w:val="00BC22F3"/>
    <w:rsid w:val="00BC6F4F"/>
    <w:rsid w:val="00BE3D27"/>
    <w:rsid w:val="00C233AF"/>
    <w:rsid w:val="00C41990"/>
    <w:rsid w:val="00C503AF"/>
    <w:rsid w:val="00C73152"/>
    <w:rsid w:val="00C73192"/>
    <w:rsid w:val="00C867A1"/>
    <w:rsid w:val="00CC5C02"/>
    <w:rsid w:val="00D222EC"/>
    <w:rsid w:val="00D50E04"/>
    <w:rsid w:val="00D635C0"/>
    <w:rsid w:val="00D71077"/>
    <w:rsid w:val="00D76382"/>
    <w:rsid w:val="00D91527"/>
    <w:rsid w:val="00DC2200"/>
    <w:rsid w:val="00DC5CA8"/>
    <w:rsid w:val="00DC6AEE"/>
    <w:rsid w:val="00DE234E"/>
    <w:rsid w:val="00DF003C"/>
    <w:rsid w:val="00DF0F91"/>
    <w:rsid w:val="00DF13B4"/>
    <w:rsid w:val="00DF6DDD"/>
    <w:rsid w:val="00E042D4"/>
    <w:rsid w:val="00E34176"/>
    <w:rsid w:val="00E44683"/>
    <w:rsid w:val="00E466AD"/>
    <w:rsid w:val="00E51EDA"/>
    <w:rsid w:val="00E57A97"/>
    <w:rsid w:val="00E62B68"/>
    <w:rsid w:val="00E93934"/>
    <w:rsid w:val="00EE4571"/>
    <w:rsid w:val="00F025D7"/>
    <w:rsid w:val="00F12510"/>
    <w:rsid w:val="00F24FF4"/>
    <w:rsid w:val="00F25845"/>
    <w:rsid w:val="00F34EBC"/>
    <w:rsid w:val="00F4015C"/>
    <w:rsid w:val="00F60C77"/>
    <w:rsid w:val="00F7488D"/>
    <w:rsid w:val="00F87540"/>
    <w:rsid w:val="00F90C53"/>
    <w:rsid w:val="00FA0E80"/>
    <w:rsid w:val="00FA4D10"/>
    <w:rsid w:val="00FC2525"/>
    <w:rsid w:val="00FC787B"/>
    <w:rsid w:val="00FD3BDA"/>
    <w:rsid w:val="00FD70C1"/>
    <w:rsid w:val="00FE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85AE54-AD01-4D6C-9FF1-7D06B6320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DBF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C2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AA8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BD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BD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C233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  <w:rsid w:val="00C233AF"/>
  </w:style>
  <w:style w:type="character" w:styleId="Hyperlink">
    <w:name w:val="Hyperlink"/>
    <w:basedOn w:val="DefaultParagraphFont"/>
    <w:uiPriority w:val="99"/>
    <w:unhideWhenUsed/>
    <w:rsid w:val="00C233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ukobinteresa-r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903</TotalTime>
  <Pages>1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73</cp:revision>
  <cp:lastPrinted>2021-04-23T11:05:00Z</cp:lastPrinted>
  <dcterms:created xsi:type="dcterms:W3CDTF">2020-07-01T11:02:00Z</dcterms:created>
  <dcterms:modified xsi:type="dcterms:W3CDTF">2022-02-23T11:56:00Z</dcterms:modified>
</cp:coreProperties>
</file>