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BF" w:rsidRPr="00E96E0D" w:rsidRDefault="00E07B1D" w:rsidP="007A6DB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A6DBF" w:rsidRPr="00560EA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РЕПУБЛИКА СРПСКА</w:t>
      </w:r>
      <w:bookmarkEnd w:id="0"/>
    </w:p>
    <w:p w:rsidR="007A6DBF" w:rsidRPr="00E34176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7A6DBF" w:rsidRPr="00E34176" w:rsidRDefault="007A6DBF" w:rsidP="007A6DBF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, Бања Лука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:rsidR="007A6DBF" w:rsidRDefault="007A6DBF" w:rsidP="00C233AF">
      <w:pPr>
        <w:spacing w:after="0"/>
        <w:jc w:val="center"/>
        <w:rPr>
          <w:lang w:val="sr-Cyrl-BA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 xml:space="preserve">www.sukobinteresa-rs.org, E-mail: </w:t>
      </w:r>
      <w:hyperlink r:id="rId9" w:history="1"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kontakt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  <w:lang w:val="sr-Cyrl-BA"/>
          </w:rPr>
          <w:t>@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sukobinteresa-rs.org</w:t>
        </w:r>
      </w:hyperlink>
    </w:p>
    <w:p w:rsidR="00C233AF" w:rsidRPr="00C233AF" w:rsidRDefault="00C233AF" w:rsidP="00C233AF">
      <w:pPr>
        <w:spacing w:after="0"/>
        <w:jc w:val="center"/>
        <w:rPr>
          <w:lang w:val="sr-Cyrl-BA"/>
        </w:rPr>
      </w:pPr>
    </w:p>
    <w:p w:rsidR="005578E4" w:rsidRDefault="005578E4" w:rsidP="005578E4">
      <w:pPr>
        <w:jc w:val="both"/>
        <w:rPr>
          <w:rFonts w:ascii="Times New Roman" w:hAnsi="Times New Roman"/>
          <w:sz w:val="24"/>
          <w:szCs w:val="24"/>
        </w:rPr>
      </w:pPr>
    </w:p>
    <w:p w:rsidR="005578E4" w:rsidRPr="00370B16" w:rsidRDefault="005578E4" w:rsidP="005578E4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Број: 02-</w:t>
      </w:r>
      <w:r w:rsidR="00E07B1D">
        <w:rPr>
          <w:rFonts w:ascii="Times New Roman" w:hAnsi="Times New Roman" w:cs="Times New Roman"/>
          <w:sz w:val="24"/>
          <w:szCs w:val="24"/>
          <w:lang w:val="ru-RU"/>
        </w:rPr>
        <w:t>1725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>-С</w:t>
      </w:r>
      <w:r w:rsidR="00250211">
        <w:rPr>
          <w:rFonts w:ascii="Times New Roman" w:hAnsi="Times New Roman" w:cs="Times New Roman"/>
          <w:sz w:val="24"/>
          <w:szCs w:val="24"/>
          <w:lang w:val="sr-Cyrl-CS"/>
        </w:rPr>
        <w:t>-2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>/21</w:t>
      </w:r>
      <w:r w:rsidR="00E07B1D">
        <w:rPr>
          <w:rFonts w:ascii="Times New Roman" w:hAnsi="Times New Roman" w:cs="Times New Roman"/>
          <w:sz w:val="24"/>
          <w:szCs w:val="24"/>
          <w:lang w:val="sr-Cyrl-CS"/>
        </w:rPr>
        <w:t>/22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250211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370B16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 О.С.</w:t>
      </w:r>
    </w:p>
    <w:p w:rsidR="005578E4" w:rsidRPr="00370B16" w:rsidRDefault="005578E4" w:rsidP="005578E4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Датум: </w:t>
      </w:r>
      <w:r w:rsidR="009C066F" w:rsidRPr="009C066F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9C066F" w:rsidRPr="009C066F">
        <w:rPr>
          <w:rFonts w:ascii="Times New Roman" w:hAnsi="Times New Roman" w:cs="Times New Roman"/>
          <w:sz w:val="24"/>
          <w:szCs w:val="24"/>
          <w:lang w:val="sr-Latn-BA"/>
        </w:rPr>
        <w:t>1</w:t>
      </w:r>
      <w:r w:rsidRPr="009C066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C066F" w:rsidRPr="009C066F">
        <w:rPr>
          <w:rFonts w:ascii="Times New Roman" w:hAnsi="Times New Roman" w:cs="Times New Roman"/>
          <w:sz w:val="24"/>
          <w:szCs w:val="24"/>
          <w:lang w:val="ru-RU"/>
        </w:rPr>
        <w:t>03</w:t>
      </w:r>
      <w:r w:rsidRPr="00370B16">
        <w:rPr>
          <w:rFonts w:ascii="Times New Roman" w:hAnsi="Times New Roman" w:cs="Times New Roman"/>
          <w:sz w:val="24"/>
          <w:szCs w:val="24"/>
          <w:lang w:val="sr-Latn-CS"/>
        </w:rPr>
        <w:t>.20</w:t>
      </w:r>
      <w:r w:rsidR="00E07B1D">
        <w:rPr>
          <w:rFonts w:ascii="Times New Roman" w:hAnsi="Times New Roman" w:cs="Times New Roman"/>
          <w:sz w:val="24"/>
          <w:szCs w:val="24"/>
          <w:lang w:val="sr-Cyrl-BA"/>
        </w:rPr>
        <w:t>22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5578E4" w:rsidRPr="00370B16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15. под а) и в) Закона о спречавању сукоба интереса у органима власти Републике Српске („Службени гласник Републике Српске“, број: 73/08 и 52/14), Републичка комисија за утврђивање сукоба интереса у органима власти Републике Српске, на сједници одржаној дана </w:t>
      </w:r>
      <w:r w:rsidR="00C30A0C" w:rsidRPr="009C066F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9C066F" w:rsidRPr="009C066F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9C066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C066F" w:rsidRPr="009C066F">
        <w:rPr>
          <w:rFonts w:ascii="Times New Roman" w:hAnsi="Times New Roman" w:cs="Times New Roman"/>
          <w:sz w:val="24"/>
          <w:szCs w:val="24"/>
          <w:lang w:val="ru-RU"/>
        </w:rPr>
        <w:t>03</w:t>
      </w:r>
      <w:r w:rsidR="009C066F">
        <w:rPr>
          <w:rFonts w:ascii="Times New Roman" w:hAnsi="Times New Roman" w:cs="Times New Roman"/>
          <w:sz w:val="24"/>
          <w:szCs w:val="24"/>
          <w:lang w:val="sr-Cyrl-CS"/>
        </w:rPr>
        <w:t>.2022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године, у предмету </w:t>
      </w:r>
      <w:r w:rsidR="00370B16">
        <w:rPr>
          <w:rFonts w:ascii="Times New Roman" w:hAnsi="Times New Roman" w:cs="Times New Roman"/>
          <w:sz w:val="24"/>
          <w:szCs w:val="24"/>
          <w:lang w:val="sr-Cyrl-CS"/>
        </w:rPr>
        <w:t xml:space="preserve">утврђивања сукоба интереса </w:t>
      </w:r>
      <w:r w:rsidR="00785679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E07B1D">
        <w:rPr>
          <w:rFonts w:ascii="Times New Roman" w:hAnsi="Times New Roman" w:cs="Times New Roman"/>
          <w:sz w:val="24"/>
          <w:szCs w:val="24"/>
          <w:lang w:val="sr-Cyrl-CS"/>
        </w:rPr>
        <w:t>изабраног представника</w:t>
      </w:r>
      <w:r w:rsidR="00785679">
        <w:rPr>
          <w:rFonts w:ascii="Times New Roman" w:hAnsi="Times New Roman" w:cs="Times New Roman"/>
          <w:sz w:val="24"/>
          <w:szCs w:val="24"/>
          <w:lang w:val="sr-Cyrl-CS"/>
        </w:rPr>
        <w:t xml:space="preserve"> у Скупштини општине </w:t>
      </w:r>
      <w:r w:rsidR="00E07B1D">
        <w:rPr>
          <w:rFonts w:ascii="Times New Roman" w:hAnsi="Times New Roman" w:cs="Times New Roman"/>
          <w:sz w:val="24"/>
          <w:szCs w:val="24"/>
          <w:lang w:val="sr-Cyrl-CS"/>
        </w:rPr>
        <w:t>Станари</w:t>
      </w:r>
      <w:r w:rsidR="0078567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50211">
        <w:rPr>
          <w:rFonts w:ascii="Times New Roman" w:hAnsi="Times New Roman" w:cs="Times New Roman"/>
          <w:sz w:val="24"/>
          <w:szCs w:val="24"/>
          <w:lang w:val="sr-Cyrl-CS"/>
        </w:rPr>
        <w:t>Бориса Шљивића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>, донијела је</w:t>
      </w:r>
    </w:p>
    <w:p w:rsidR="005578E4" w:rsidRPr="00E07B1D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78E4" w:rsidRPr="00370B16" w:rsidRDefault="005578E4" w:rsidP="005578E4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b/>
          <w:sz w:val="24"/>
          <w:szCs w:val="24"/>
          <w:lang w:val="sr-Cyrl-CS"/>
        </w:rPr>
        <w:t>РЈЕШЕЊЕ</w:t>
      </w:r>
    </w:p>
    <w:p w:rsidR="005578E4" w:rsidRPr="00370B16" w:rsidRDefault="005578E4" w:rsidP="005578E4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E07B1D" w:rsidRPr="00370B16" w:rsidRDefault="00E07B1D" w:rsidP="00250211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Изабрани представник </w:t>
      </w:r>
      <w:r w:rsidR="00250211">
        <w:rPr>
          <w:rFonts w:ascii="Times New Roman" w:hAnsi="Times New Roman" w:cs="Times New Roman"/>
          <w:sz w:val="24"/>
          <w:szCs w:val="24"/>
          <w:lang w:val="sr-Cyrl-CS"/>
        </w:rPr>
        <w:t>Борис Шљивић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одборник у Скупштини општине Станари, </w:t>
      </w:r>
      <w:r w:rsidR="00250211">
        <w:rPr>
          <w:rFonts w:ascii="Times New Roman" w:hAnsi="Times New Roman" w:cs="Times New Roman"/>
          <w:sz w:val="24"/>
          <w:szCs w:val="24"/>
          <w:lang w:val="sr-Cyrl-CS"/>
        </w:rPr>
        <w:t xml:space="preserve">није починио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повреду 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>Закона о спречавању сукоба интереса у органима власти Републике Српске</w:t>
      </w:r>
      <w:r w:rsidR="00250211">
        <w:rPr>
          <w:rFonts w:ascii="Times New Roman" w:hAnsi="Times New Roman" w:cs="Times New Roman"/>
          <w:sz w:val="24"/>
          <w:szCs w:val="24"/>
          <w:lang w:val="sr-Cyrl-CS"/>
        </w:rPr>
        <w:t>, те није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сукобу интереса.</w:t>
      </w:r>
    </w:p>
    <w:p w:rsidR="00A0614B" w:rsidRPr="0083102E" w:rsidRDefault="00A0614B" w:rsidP="00A0614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78E4" w:rsidRPr="00370B16" w:rsidRDefault="005578E4" w:rsidP="005578E4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Образложење</w:t>
      </w:r>
    </w:p>
    <w:p w:rsidR="0027679B" w:rsidRDefault="00081000" w:rsidP="0027679B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Дана 21.10</w:t>
      </w:r>
      <w:r w:rsidR="0027679B">
        <w:rPr>
          <w:rFonts w:ascii="Times New Roman" w:hAnsi="Times New Roman"/>
          <w:sz w:val="24"/>
          <w:szCs w:val="24"/>
          <w:lang w:val="sr-Cyrl-CS"/>
        </w:rPr>
        <w:t xml:space="preserve">.2021. године Републичка комисија за утврђивање сукоба интереса у органима власти Републике Српске (у даљем тексту: Комисија) запримила је иницијативу коју су поднијели одборници </w:t>
      </w:r>
      <w:r>
        <w:rPr>
          <w:rFonts w:ascii="Times New Roman" w:hAnsi="Times New Roman"/>
          <w:sz w:val="24"/>
          <w:szCs w:val="24"/>
          <w:lang w:val="sr-Cyrl-CS"/>
        </w:rPr>
        <w:t xml:space="preserve">СНСД-а </w:t>
      </w:r>
      <w:r w:rsidR="0027679B">
        <w:rPr>
          <w:rFonts w:ascii="Times New Roman" w:hAnsi="Times New Roman"/>
          <w:sz w:val="24"/>
          <w:szCs w:val="24"/>
          <w:lang w:val="sr-Cyrl-CS"/>
        </w:rPr>
        <w:t xml:space="preserve">у Скупштини општине </w:t>
      </w:r>
      <w:r>
        <w:rPr>
          <w:rFonts w:ascii="Times New Roman" w:hAnsi="Times New Roman"/>
          <w:sz w:val="24"/>
          <w:szCs w:val="24"/>
          <w:lang w:val="sr-Cyrl-CS"/>
        </w:rPr>
        <w:t>Станари</w:t>
      </w:r>
      <w:r w:rsidR="0027679B">
        <w:rPr>
          <w:rFonts w:ascii="Times New Roman" w:hAnsi="Times New Roman"/>
          <w:sz w:val="24"/>
          <w:szCs w:val="24"/>
          <w:lang w:val="sr-Cyrl-CS"/>
        </w:rPr>
        <w:t xml:space="preserve">: </w:t>
      </w:r>
      <w:r>
        <w:rPr>
          <w:rFonts w:ascii="Times New Roman" w:hAnsi="Times New Roman"/>
          <w:sz w:val="24"/>
          <w:szCs w:val="24"/>
          <w:lang w:val="sr-Cyrl-CS"/>
        </w:rPr>
        <w:t xml:space="preserve">Недељко Ђекић, Здравко Јотић, Дамир Керић, Дарко Кршић, Младен Шљивић, Синиша Марић, Слађан Богдановић </w:t>
      </w:r>
      <w:r>
        <w:rPr>
          <w:rFonts w:ascii="Times New Roman" w:hAnsi="Times New Roman"/>
          <w:sz w:val="24"/>
          <w:szCs w:val="24"/>
          <w:lang w:val="sr-Cyrl-CS"/>
        </w:rPr>
        <w:lastRenderedPageBreak/>
        <w:t xml:space="preserve">и Гостимир Вукајловић. </w:t>
      </w:r>
      <w:r w:rsidR="0027679B">
        <w:rPr>
          <w:rFonts w:ascii="Times New Roman" w:hAnsi="Times New Roman"/>
          <w:sz w:val="24"/>
          <w:szCs w:val="24"/>
          <w:lang w:val="sr-Cyrl-CS"/>
        </w:rPr>
        <w:t>У иницијативи наводе</w:t>
      </w:r>
      <w:r>
        <w:rPr>
          <w:rFonts w:ascii="Times New Roman" w:hAnsi="Times New Roman"/>
          <w:sz w:val="24"/>
          <w:szCs w:val="24"/>
          <w:lang w:val="sr-Cyrl-CS"/>
        </w:rPr>
        <w:t>, између осталог, и</w:t>
      </w:r>
      <w:r w:rsidR="0027679B">
        <w:rPr>
          <w:rFonts w:ascii="Times New Roman" w:hAnsi="Times New Roman"/>
          <w:sz w:val="24"/>
          <w:szCs w:val="24"/>
          <w:lang w:val="sr-Cyrl-CS"/>
        </w:rPr>
        <w:t xml:space="preserve"> да је </w:t>
      </w:r>
      <w:r>
        <w:rPr>
          <w:rFonts w:ascii="Times New Roman" w:hAnsi="Times New Roman"/>
          <w:sz w:val="24"/>
          <w:szCs w:val="24"/>
          <w:lang w:val="sr-Cyrl-CS"/>
        </w:rPr>
        <w:t xml:space="preserve">одборник </w:t>
      </w:r>
      <w:r w:rsidR="00250211">
        <w:rPr>
          <w:rFonts w:ascii="Times New Roman" w:hAnsi="Times New Roman"/>
          <w:sz w:val="24"/>
          <w:szCs w:val="24"/>
          <w:lang w:val="sr-Cyrl-CS"/>
        </w:rPr>
        <w:t>Борис Шљивић</w:t>
      </w:r>
      <w:r>
        <w:rPr>
          <w:rFonts w:ascii="Times New Roman" w:hAnsi="Times New Roman"/>
          <w:sz w:val="24"/>
          <w:szCs w:val="24"/>
          <w:lang w:val="sr-Cyrl-CS"/>
        </w:rPr>
        <w:t xml:space="preserve"> на </w:t>
      </w:r>
      <w:r w:rsidR="00250211">
        <w:rPr>
          <w:rFonts w:ascii="Times New Roman" w:hAnsi="Times New Roman"/>
          <w:sz w:val="24"/>
          <w:szCs w:val="24"/>
          <w:lang w:val="sr-Cyrl-CS"/>
        </w:rPr>
        <w:t>сједници Надзорног одбора ЈКП „Екосфера“ д.о.о. Станари дана 15.01.2021. године, именован за вршиоца дужности директора ЈКП „Екосфера“ д.о.о. Станари.</w:t>
      </w:r>
    </w:p>
    <w:p w:rsidR="0027679B" w:rsidRDefault="005914F1" w:rsidP="0027679B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Дана 05.11</w:t>
      </w:r>
      <w:r w:rsidR="0027679B">
        <w:rPr>
          <w:rFonts w:ascii="Times New Roman" w:hAnsi="Times New Roman"/>
          <w:sz w:val="24"/>
          <w:szCs w:val="24"/>
          <w:lang w:val="sr-Cyrl-CS"/>
        </w:rPr>
        <w:t xml:space="preserve">.2021. године Комисија је донијела одлуку о покретању поступка за утврђивање постојања сукоба интереса против </w:t>
      </w:r>
      <w:r w:rsidR="00250211">
        <w:rPr>
          <w:rFonts w:ascii="Times New Roman" w:hAnsi="Times New Roman"/>
          <w:sz w:val="24"/>
          <w:szCs w:val="24"/>
          <w:lang w:val="sr-Cyrl-CS"/>
        </w:rPr>
        <w:t>Бориса Шљивића</w:t>
      </w:r>
      <w:r w:rsidR="0027679B">
        <w:rPr>
          <w:rFonts w:ascii="Times New Roman" w:hAnsi="Times New Roman"/>
          <w:sz w:val="24"/>
          <w:szCs w:val="24"/>
          <w:lang w:val="sr-Cyrl-CS"/>
        </w:rPr>
        <w:t>.</w:t>
      </w:r>
    </w:p>
    <w:p w:rsidR="0045439B" w:rsidRDefault="00250211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Дана 29</w:t>
      </w:r>
      <w:r w:rsidR="005914F1">
        <w:rPr>
          <w:rFonts w:ascii="Times New Roman" w:hAnsi="Times New Roman" w:cs="Times New Roman"/>
          <w:sz w:val="24"/>
          <w:szCs w:val="24"/>
          <w:lang w:val="sr-Cyrl-CS"/>
        </w:rPr>
        <w:t>.11</w:t>
      </w:r>
      <w:r w:rsidR="005578E4"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.2021. године </w:t>
      </w:r>
      <w:r>
        <w:rPr>
          <w:rFonts w:ascii="Times New Roman" w:hAnsi="Times New Roman" w:cs="Times New Roman"/>
          <w:sz w:val="24"/>
          <w:szCs w:val="24"/>
          <w:lang w:val="sr-Cyrl-CS"/>
        </w:rPr>
        <w:t>Борис Шљивић</w:t>
      </w:r>
      <w:r w:rsidR="0026212A">
        <w:rPr>
          <w:rFonts w:ascii="Times New Roman" w:hAnsi="Times New Roman" w:cs="Times New Roman"/>
          <w:sz w:val="24"/>
          <w:szCs w:val="24"/>
          <w:lang w:val="sr-Cyrl-CS"/>
        </w:rPr>
        <w:t xml:space="preserve"> доставио је</w:t>
      </w:r>
      <w:r w:rsidR="005578E4"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 одговор на </w:t>
      </w:r>
      <w:r w:rsidR="00B66050">
        <w:rPr>
          <w:rFonts w:ascii="Times New Roman" w:hAnsi="Times New Roman" w:cs="Times New Roman"/>
          <w:sz w:val="24"/>
          <w:szCs w:val="24"/>
          <w:lang w:val="sr-Cyrl-CS"/>
        </w:rPr>
        <w:t xml:space="preserve">иницијативу у којем наводи да </w:t>
      </w:r>
      <w:r>
        <w:rPr>
          <w:rFonts w:ascii="Times New Roman" w:hAnsi="Times New Roman" w:cs="Times New Roman"/>
          <w:sz w:val="24"/>
          <w:szCs w:val="24"/>
          <w:lang w:val="sr-Cyrl-CS"/>
        </w:rPr>
        <w:t>је још прије подношења иницијативе поднио захтјев за утврђивање престанка мандата одборника у Скупштини општине Станари дана 14.10.2021. године.</w:t>
      </w:r>
    </w:p>
    <w:p w:rsidR="008D2292" w:rsidRPr="006C19E5" w:rsidRDefault="008D2292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Као доказ доставио је </w:t>
      </w:r>
      <w:r w:rsidR="00E62E0F" w:rsidRPr="006C19E5">
        <w:rPr>
          <w:rFonts w:ascii="Times New Roman" w:hAnsi="Times New Roman" w:cs="Times New Roman"/>
          <w:sz w:val="24"/>
          <w:szCs w:val="24"/>
          <w:lang w:val="sr-Cyrl-CS"/>
        </w:rPr>
        <w:t>Одлуку ЦИК-а БиХ о престанку мандата и додјели мандата сљедећем квалификованом кандидату, број: 06-1-07-1-479/21 од дана 28.10.2021. године.</w:t>
      </w:r>
    </w:p>
    <w:p w:rsidR="007365E2" w:rsidRDefault="00CA595F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C19E5">
        <w:rPr>
          <w:rFonts w:ascii="Times New Roman" w:hAnsi="Times New Roman" w:cs="Times New Roman"/>
          <w:sz w:val="24"/>
          <w:szCs w:val="24"/>
          <w:lang w:val="sr-Cyrl-CS"/>
        </w:rPr>
        <w:t xml:space="preserve">Током поступка, Комисија је прибавила и следеће доказе: </w:t>
      </w:r>
      <w:r w:rsidR="00E62E0F" w:rsidRPr="006C19E5">
        <w:rPr>
          <w:rFonts w:ascii="Times New Roman" w:hAnsi="Times New Roman" w:cs="Times New Roman"/>
          <w:sz w:val="24"/>
          <w:szCs w:val="24"/>
          <w:lang w:val="sr-Cyrl-CS"/>
        </w:rPr>
        <w:t>Рјешење о именовању в.д. директора ЈКП „Екосфера“ д.о.о. Станари, број: 0102-05/21 од дана 15.01.2021. године; Рјешење о именовању в.д. директора ЈКП „Екосфера“ д.о.о. Станари, број: 0102-35/21 од дана 15.07.2021. године; допис Скупштине општине Станари, број: 01/3-031-385/21 од 30.12.2021. године</w:t>
      </w:r>
      <w:r w:rsidR="00E5444F" w:rsidRPr="006C19E5">
        <w:rPr>
          <w:rFonts w:ascii="Times New Roman" w:hAnsi="Times New Roman" w:cs="Times New Roman"/>
          <w:sz w:val="24"/>
          <w:szCs w:val="24"/>
          <w:lang w:val="sr-Cyrl-CS"/>
        </w:rPr>
        <w:t>; актуелни извод из судског регистра Окружног привредног суда у Добоју, број: 60-0-РегЗ-21-001795 од дана 29.12.2021. године; Рјешење Скупштине општине Станари о верификацији мандата одборницима у Скупштини општине Станари у мандатном сазиву 2020.-2024. године, број: 01-020-6/21 од дана 11.01.2021. године</w:t>
      </w:r>
      <w:r w:rsidR="00E5444F">
        <w:rPr>
          <w:rFonts w:ascii="Times New Roman" w:hAnsi="Times New Roman" w:cs="Times New Roman"/>
          <w:sz w:val="24"/>
          <w:szCs w:val="24"/>
          <w:lang w:val="sr-Cyrl-CS"/>
        </w:rPr>
        <w:t xml:space="preserve"> и Рјешење о престанку мандата одборнику у Скупштини општине Станари у мандатном сазиву 2020.-2024. године, број: 01-020-238/21 од дана 03.12.2021. године.</w:t>
      </w:r>
    </w:p>
    <w:p w:rsidR="00AF08C9" w:rsidRPr="00DA723E" w:rsidRDefault="00DA723E" w:rsidP="00DA723E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DA723E">
        <w:rPr>
          <w:rFonts w:ascii="Times New Roman" w:hAnsi="Times New Roman"/>
          <w:sz w:val="24"/>
          <w:szCs w:val="24"/>
          <w:lang w:val="sr-Cyrl-CS"/>
        </w:rPr>
        <w:t xml:space="preserve">Увидом и анализом прикупљених доказа, </w:t>
      </w:r>
      <w:r w:rsidR="003C3D38">
        <w:rPr>
          <w:rFonts w:ascii="Times New Roman" w:hAnsi="Times New Roman"/>
          <w:sz w:val="24"/>
          <w:szCs w:val="24"/>
          <w:lang w:val="sr-Cyrl-CS"/>
        </w:rPr>
        <w:t xml:space="preserve">који су релевантни за ову правну ствар, </w:t>
      </w:r>
      <w:r w:rsidRPr="00DA723E">
        <w:rPr>
          <w:rFonts w:ascii="Times New Roman" w:hAnsi="Times New Roman"/>
          <w:sz w:val="24"/>
          <w:szCs w:val="24"/>
          <w:lang w:val="sr-Cyrl-CS"/>
        </w:rPr>
        <w:t>утврђено је следеће чињенично стање:</w:t>
      </w:r>
    </w:p>
    <w:p w:rsidR="00166F37" w:rsidRDefault="00E96E0D" w:rsidP="00E96E0D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Увидом у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Рјешење Скупштине општине Станари о верификацији мандата одборницима у Скупштини општине Станари у мандатном сазиву 2020.-2024. године, број: 01-020-6/21 од дана 11.01.2021. године, утврђено је да је 11.01.2021. године верификован мандат одборнику </w:t>
      </w:r>
      <w:r w:rsidR="00E5444F">
        <w:rPr>
          <w:rFonts w:ascii="Times New Roman" w:hAnsi="Times New Roman" w:cs="Times New Roman"/>
          <w:sz w:val="24"/>
          <w:szCs w:val="24"/>
          <w:lang w:val="sr-Cyrl-CS"/>
        </w:rPr>
        <w:t>Борису Шљивићу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мандатни период 2020. година-2024. година</w:t>
      </w:r>
    </w:p>
    <w:p w:rsidR="005E7636" w:rsidRDefault="00E96E0D" w:rsidP="005E763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Увидом у </w:t>
      </w:r>
      <w:r w:rsidR="005E7636">
        <w:rPr>
          <w:rFonts w:ascii="Times New Roman" w:hAnsi="Times New Roman" w:cs="Times New Roman"/>
          <w:sz w:val="24"/>
          <w:szCs w:val="24"/>
          <w:lang w:val="sr-Cyrl-CS"/>
        </w:rPr>
        <w:t>Рјешење о именовању в.д. директора ЈКП „Екосфера“ д.о.о. Станари, број: 0102-05/21 од дана 15.01.2021. године и Рјешење о именовању в.д. директора ЈКП „Екосфера“ д.о.о. Станари, број: 0102-35/21 од дана 15.07.2021. године, утврђено је да је Борис Шљивић именован за в.д. директора ЈКП „Екосфера“ д.о.о. Станари у 2 наврата и то 15.01.2021. године и 15.07.2021. године</w:t>
      </w:r>
    </w:p>
    <w:p w:rsidR="005E7636" w:rsidRDefault="005E7636" w:rsidP="005E763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Увидом у актуелни извод из судског регистра Окружног привредног суда у Добоју, број: 60-0-РегЗ-21-001795 од дана 29.12.2021. године, утврђено је да је </w:t>
      </w:r>
      <w:r w:rsidR="00FF0C4A">
        <w:rPr>
          <w:rFonts w:ascii="Times New Roman" w:hAnsi="Times New Roman" w:cs="Times New Roman"/>
          <w:sz w:val="24"/>
          <w:szCs w:val="24"/>
          <w:lang w:val="sr-Cyrl-CS"/>
        </w:rPr>
        <w:t>оснивач ЈКП „Екосфера“ д.о.о. Станари општина Станари са 100% удјела</w:t>
      </w:r>
    </w:p>
    <w:p w:rsidR="00D8512E" w:rsidRDefault="00D8512E" w:rsidP="005E763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Увидом у Одлуку ЦИК-а БиХ о престанку мандата и додјели мандата сљедећем квалификованом кандидату, број: 06-1-07-1-479/21 од дана 28.10.2021. године, утврђено је да је Борису Шљивићу престао мандат са даном 14.10.2021. године</w:t>
      </w:r>
    </w:p>
    <w:p w:rsidR="00D8512E" w:rsidRDefault="00D8512E" w:rsidP="005E763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Увидом у допис Скупштине општине Станари, број: 01/3-031-385/21 од 30.12.2021. године и </w:t>
      </w:r>
      <w:r w:rsidR="006C19E5">
        <w:rPr>
          <w:rFonts w:ascii="Times New Roman" w:hAnsi="Times New Roman" w:cs="Times New Roman"/>
          <w:sz w:val="24"/>
          <w:szCs w:val="24"/>
          <w:lang w:val="sr-Cyrl-CS"/>
        </w:rPr>
        <w:t>Рјешење о престанку мандата одборнику у Скупштини општине Станари у мандатном сазиву 2020.-2024. године, број: 01-020-238/21 од дана 03.12.2021. године, утврђено је да је одборнику Борису Шљивићу константован престанак мандата одборника на 8. редовној сједници Скупштине општине Станари дана 03.12.2021. године</w:t>
      </w:r>
    </w:p>
    <w:p w:rsidR="005578E4" w:rsidRPr="005E7636" w:rsidRDefault="005578E4" w:rsidP="005E763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E7636">
        <w:rPr>
          <w:rFonts w:ascii="Times New Roman" w:hAnsi="Times New Roman" w:cs="Times New Roman"/>
          <w:sz w:val="24"/>
          <w:szCs w:val="24"/>
          <w:lang w:val="sr-Cyrl-CS"/>
        </w:rPr>
        <w:t>На основу проведеног поступка, Комисија је донијела одлуку као у изреци, из следећих разлога:</w:t>
      </w:r>
    </w:p>
    <w:p w:rsidR="005578E4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Чланом 1. став 1. Закона о спречавању сукоба интереса у органима власти Републике Српске прописано је да се овим законом уређују посебне обавезе изабраних представника, носилаца извршних функција и савјетника у органима власти Републике Српске и јединица локалне самоуправе у обављању јавне функције, а у циљу спречавања сукоба интереса.</w:t>
      </w:r>
    </w:p>
    <w:p w:rsidR="009C2EC0" w:rsidRDefault="009C2EC0" w:rsidP="009C2EC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Чланом 2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. Закона о спречавању сукоба интереса у органима власти Републике Српске прописано је да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сукоб интереса постоји у ситуацијама у којима изабрани представник, носилац извршне функције или савјетник има приватни интерес који је такав да може утицати или изгледа да може утицати, на непристрасно и објективно вршење његове дужности, а приватни интерес укључује било коју предност за њега или његову породицу и др. лица или организације са којима је он имао или има пословне, политичке и друге везе. </w:t>
      </w:r>
    </w:p>
    <w:p w:rsidR="009C2EC0" w:rsidRPr="001017F6" w:rsidRDefault="001017F6" w:rsidP="005578E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Чланом 3.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спречавању сукоба интереса у ор</w:t>
      </w:r>
      <w:r>
        <w:rPr>
          <w:rFonts w:ascii="Times New Roman" w:hAnsi="Times New Roman" w:cs="Times New Roman"/>
          <w:sz w:val="24"/>
          <w:szCs w:val="24"/>
          <w:lang w:val="sr-Cyrl-CS"/>
        </w:rPr>
        <w:t>ганима власти Републике Српске прописани су принципи дјеловања, између којих је и да су изабрани представници у обављању јавне функције дужни да се понашају савјесно и одговорно, законито, непристрасно и часно, придржавати се принципа одговорности, поштења, савјесности, отворености и вјеродостојности, те да се придржавају етике позива и функције коју обављају; да у обављању јавне функције не смију свој приватни интерес стављати изнад јавног; не смију користити јавну функцију за личну добит или добит лица које је са њима повезано и не смију бити ни у каквом односу зависности према лицима која би могла утицати на њихову објективност.</w:t>
      </w:r>
    </w:p>
    <w:p w:rsidR="005578E4" w:rsidRPr="00370B16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Чланом 4. под а) Закона о спречавању сукоба интереса у органима власти Републике Српске, прописано је да се „изабраним представницима“ сматрају: народни посланици у Народној скупштини РС, делегати у Вијећу народа РС и одборници у скупштинама јединица локалне самоуправе.</w:t>
      </w:r>
    </w:p>
    <w:p w:rsidR="005578E4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70B16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Сходно томе, како је одборник у скупштини локалне самоуправе „изабрани представник“, као такав је третиран Законом о спречавању сукоба интереса у органима власти РС и тај закон се примјењује на „изабране представнике“.</w:t>
      </w:r>
    </w:p>
    <w:p w:rsidR="00B9621B" w:rsidRDefault="00B9621B" w:rsidP="00B9621B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Чланом 5. став 1. Закона о спречавању сукоба интереса у органима власти Републике Српске прописано је да изабрани представници, носиоци извршних функција и савјетници не могу, у вријеме док врше јавну функцију и три мјесеца након престанка јавне функције, бити чланови надзорног одбора или директори јавних предузећа.</w:t>
      </w:r>
    </w:p>
    <w:p w:rsidR="0083102E" w:rsidRPr="00B9621B" w:rsidRDefault="00B9621B" w:rsidP="006425AA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Закон о спречавању сукоба интереса у органима власти Републике Српске третира позицију директора јавног предузећа, док позиција в.д. директора </w:t>
      </w:r>
      <w:r w:rsidRPr="0020329F">
        <w:rPr>
          <w:rFonts w:ascii="Times New Roman" w:hAnsi="Times New Roman"/>
          <w:i/>
          <w:sz w:val="24"/>
          <w:szCs w:val="24"/>
        </w:rPr>
        <w:t>a</w:t>
      </w:r>
      <w:r w:rsidRPr="0020329F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20329F">
        <w:rPr>
          <w:rFonts w:ascii="Times New Roman" w:hAnsi="Times New Roman"/>
          <w:i/>
          <w:sz w:val="24"/>
          <w:szCs w:val="24"/>
        </w:rPr>
        <w:t>priori</w:t>
      </w:r>
      <w:r w:rsidRPr="0020329F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 xml:space="preserve">није третирана, па самим тим </w:t>
      </w:r>
      <w:r w:rsidRPr="003560A0">
        <w:rPr>
          <w:rFonts w:ascii="Times New Roman" w:hAnsi="Times New Roman"/>
          <w:sz w:val="24"/>
          <w:szCs w:val="24"/>
          <w:lang w:val="sr-Cyrl-BA"/>
        </w:rPr>
        <w:t>не представља сукоб интереса</w:t>
      </w:r>
      <w:r>
        <w:rPr>
          <w:rFonts w:ascii="Times New Roman" w:hAnsi="Times New Roman"/>
          <w:sz w:val="24"/>
          <w:szCs w:val="24"/>
          <w:lang w:val="sr-Cyrl-BA"/>
        </w:rPr>
        <w:t xml:space="preserve"> када је лице в.д. </w:t>
      </w:r>
      <w:r>
        <w:rPr>
          <w:rFonts w:ascii="Times New Roman" w:hAnsi="Times New Roman"/>
          <w:sz w:val="24"/>
          <w:szCs w:val="24"/>
          <w:lang w:val="ru-RU"/>
        </w:rPr>
        <w:t xml:space="preserve">директор јавног предузеће </w:t>
      </w:r>
      <w:r>
        <w:rPr>
          <w:rFonts w:ascii="Times New Roman" w:hAnsi="Times New Roman"/>
          <w:sz w:val="24"/>
          <w:szCs w:val="24"/>
          <w:lang w:val="sr-Cyrl-CS"/>
        </w:rPr>
        <w:t xml:space="preserve">и када обавља функцију одборника у јединици локалне самоуправе. </w:t>
      </w:r>
      <w:r w:rsidRPr="00261683">
        <w:rPr>
          <w:rFonts w:ascii="Times New Roman" w:hAnsi="Times New Roman"/>
          <w:sz w:val="24"/>
          <w:szCs w:val="24"/>
          <w:lang w:val="ru-RU"/>
        </w:rPr>
        <w:t xml:space="preserve">Међутим, одборник у </w:t>
      </w:r>
      <w:r w:rsidRPr="00261683">
        <w:rPr>
          <w:rFonts w:ascii="Times New Roman" w:hAnsi="Times New Roman"/>
          <w:sz w:val="24"/>
          <w:szCs w:val="24"/>
          <w:lang w:val="sr-Cyrl-BA"/>
        </w:rPr>
        <w:t xml:space="preserve">јединици локалне самоуправе </w:t>
      </w:r>
      <w:r w:rsidRPr="00261683">
        <w:rPr>
          <w:rFonts w:ascii="Times New Roman" w:hAnsi="Times New Roman"/>
          <w:sz w:val="24"/>
          <w:szCs w:val="24"/>
          <w:lang w:val="ru-RU"/>
        </w:rPr>
        <w:t>својим дјеловањем не смије прекрш</w:t>
      </w:r>
      <w:r>
        <w:rPr>
          <w:rFonts w:ascii="Times New Roman" w:hAnsi="Times New Roman"/>
          <w:sz w:val="24"/>
          <w:szCs w:val="24"/>
          <w:lang w:val="ru-RU"/>
        </w:rPr>
        <w:t xml:space="preserve">ити одредбе члана 2. </w:t>
      </w:r>
      <w:r w:rsidRPr="00261683">
        <w:rPr>
          <w:rFonts w:ascii="Times New Roman" w:hAnsi="Times New Roman"/>
          <w:sz w:val="24"/>
          <w:szCs w:val="24"/>
          <w:lang w:val="ru-RU"/>
        </w:rPr>
        <w:t>Закона о спречавању сукоба интереса у органима власти Републике Српске</w:t>
      </w:r>
      <w:r>
        <w:rPr>
          <w:rFonts w:ascii="Times New Roman" w:hAnsi="Times New Roman"/>
          <w:sz w:val="24"/>
          <w:szCs w:val="24"/>
          <w:lang w:val="ru-RU"/>
        </w:rPr>
        <w:t xml:space="preserve"> која на уопштен начин формулише које све ситуације потпадају под сукоб интереса, нити члан 3. који говори о принципима дјеловања</w:t>
      </w:r>
      <w:r w:rsidRPr="00261683">
        <w:rPr>
          <w:rFonts w:ascii="Times New Roman" w:hAnsi="Times New Roman"/>
          <w:sz w:val="24"/>
          <w:szCs w:val="24"/>
          <w:lang w:val="ru-RU"/>
        </w:rPr>
        <w:t xml:space="preserve"> и на тај начин </w:t>
      </w:r>
      <w:r>
        <w:rPr>
          <w:rFonts w:ascii="Times New Roman" w:hAnsi="Times New Roman"/>
          <w:sz w:val="24"/>
          <w:szCs w:val="24"/>
          <w:lang w:val="sr-Cyrl-BA"/>
        </w:rPr>
        <w:t xml:space="preserve">ставити свој приватни интерес изнад јавног или </w:t>
      </w:r>
      <w:r w:rsidRPr="00261683">
        <w:rPr>
          <w:rFonts w:ascii="Times New Roman" w:hAnsi="Times New Roman"/>
          <w:sz w:val="24"/>
          <w:szCs w:val="24"/>
          <w:lang w:val="ru-RU"/>
        </w:rPr>
        <w:t xml:space="preserve">остварити било коју </w:t>
      </w:r>
      <w:r>
        <w:rPr>
          <w:rFonts w:ascii="Times New Roman" w:hAnsi="Times New Roman"/>
          <w:sz w:val="24"/>
          <w:szCs w:val="24"/>
          <w:lang w:val="ru-RU"/>
        </w:rPr>
        <w:t xml:space="preserve">добит или </w:t>
      </w:r>
      <w:r w:rsidRPr="00261683">
        <w:rPr>
          <w:rFonts w:ascii="Times New Roman" w:hAnsi="Times New Roman"/>
          <w:sz w:val="24"/>
          <w:szCs w:val="24"/>
          <w:lang w:val="ru-RU"/>
        </w:rPr>
        <w:t>предност за себе</w:t>
      </w:r>
      <w:r>
        <w:rPr>
          <w:rFonts w:ascii="Times New Roman" w:hAnsi="Times New Roman"/>
          <w:sz w:val="24"/>
          <w:szCs w:val="24"/>
          <w:lang w:val="ru-RU"/>
        </w:rPr>
        <w:t xml:space="preserve"> или за лице са којим је повезано. Такође, не смије прекршити нити одредбе члана 9. </w:t>
      </w:r>
      <w:r w:rsidRPr="00261683">
        <w:rPr>
          <w:rFonts w:ascii="Times New Roman" w:hAnsi="Times New Roman"/>
          <w:sz w:val="24"/>
          <w:szCs w:val="24"/>
          <w:lang w:val="ru-RU"/>
        </w:rPr>
        <w:t>Закона о спречавању сукоба интереса у органима власти Републике Српске</w:t>
      </w:r>
      <w:r>
        <w:rPr>
          <w:rFonts w:ascii="Times New Roman" w:hAnsi="Times New Roman"/>
          <w:sz w:val="24"/>
          <w:szCs w:val="24"/>
          <w:lang w:val="ru-RU"/>
        </w:rPr>
        <w:t xml:space="preserve"> којим су децидно наведене забрањене активности изабраних представника, носилаца извршних функција и савјетника.</w:t>
      </w:r>
    </w:p>
    <w:p w:rsidR="005578E4" w:rsidRDefault="00B35E5F" w:rsidP="00B9621B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Сходно наведеном, </w:t>
      </w:r>
      <w:r w:rsidR="000532A6">
        <w:rPr>
          <w:rFonts w:ascii="Times New Roman" w:hAnsi="Times New Roman"/>
          <w:sz w:val="24"/>
          <w:szCs w:val="24"/>
          <w:lang w:val="sr-Cyrl-BA"/>
        </w:rPr>
        <w:t>на основу свих наведених чињеница, одлучено је као у диспозитиву рјешења.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B9621B" w:rsidRPr="00B9621B" w:rsidRDefault="00B9621B" w:rsidP="00B9621B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578E4" w:rsidRPr="00370B16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Поука о правном средству:</w:t>
      </w:r>
    </w:p>
    <w:p w:rsidR="005578E4" w:rsidRPr="00370B16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Против овог Рјешења може се изјавити                                   ПРЕДСЈЕДНИЦА КОМИСИЈЕ</w:t>
      </w:r>
    </w:p>
    <w:p w:rsidR="005578E4" w:rsidRPr="00370B16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жалба Комисији за жалбе у року од                                              Обренка Слијепчевић</w:t>
      </w:r>
    </w:p>
    <w:p w:rsidR="005578E4" w:rsidRPr="00370B16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15 (петнаест) дана од дана пријема </w:t>
      </w:r>
    </w:p>
    <w:p w:rsidR="005578E4" w:rsidRPr="00370B16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овог Рјешења. Жалба се подноси </w:t>
      </w:r>
    </w:p>
    <w:p w:rsidR="005578E4" w:rsidRPr="00370B16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путем ове Комисије.</w:t>
      </w:r>
    </w:p>
    <w:p w:rsidR="005578E4" w:rsidRPr="00370B16" w:rsidRDefault="005578E4" w:rsidP="005578E4">
      <w:pPr>
        <w:spacing w:after="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78E4" w:rsidRPr="00370B16" w:rsidRDefault="005578E4" w:rsidP="005578E4">
      <w:pPr>
        <w:spacing w:after="80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578E4" w:rsidRPr="00370B16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Доставити:</w:t>
      </w:r>
    </w:p>
    <w:p w:rsidR="005578E4" w:rsidRPr="00370B16" w:rsidRDefault="005578E4" w:rsidP="005578E4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6118C" w:rsidRPr="0066118C" w:rsidRDefault="00676A0E" w:rsidP="00676A0E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Скупштина општине Станари, н/р предсједник</w:t>
      </w:r>
      <w:r w:rsidR="00855890">
        <w:rPr>
          <w:rFonts w:ascii="Times New Roman" w:hAnsi="Times New Roman" w:cs="Times New Roman"/>
          <w:sz w:val="24"/>
          <w:szCs w:val="24"/>
          <w:lang w:val="sr-Cyrl-BA"/>
        </w:rPr>
        <w:t>а клуба одборника СНСД-а Недељка  Ђекића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  <w:lang w:val="sr-Cyrl-BA"/>
        </w:rPr>
        <w:t>, Станари бб, 78 208 Станари</w:t>
      </w:r>
      <w:r w:rsidRPr="0066118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676A0E" w:rsidRPr="0066118C" w:rsidRDefault="00676A0E" w:rsidP="00676A0E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Скупштина општине Станари, н/р одборника </w:t>
      </w:r>
      <w:r w:rsidR="00B9621B">
        <w:rPr>
          <w:rFonts w:ascii="Times New Roman" w:hAnsi="Times New Roman" w:cs="Times New Roman"/>
          <w:sz w:val="24"/>
          <w:szCs w:val="24"/>
          <w:lang w:val="sr-Cyrl-BA"/>
        </w:rPr>
        <w:t>Бориса Шљивића</w:t>
      </w:r>
      <w:r>
        <w:rPr>
          <w:rFonts w:ascii="Times New Roman" w:hAnsi="Times New Roman" w:cs="Times New Roman"/>
          <w:sz w:val="24"/>
          <w:szCs w:val="24"/>
          <w:lang w:val="sr-Cyrl-BA"/>
        </w:rPr>
        <w:t>, Станари бб, 78 208 Станари</w:t>
      </w:r>
      <w:r w:rsidRPr="0066118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5578E4" w:rsidRPr="00B9621B" w:rsidRDefault="00676A0E" w:rsidP="00395596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спис предмета</w:t>
      </w:r>
    </w:p>
    <w:sectPr w:rsidR="005578E4" w:rsidRPr="00B9621B" w:rsidSect="0042585A"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370" w:rsidRDefault="00CF5370" w:rsidP="00FD3BDA">
      <w:pPr>
        <w:spacing w:after="0" w:line="240" w:lineRule="auto"/>
      </w:pPr>
      <w:r>
        <w:separator/>
      </w:r>
    </w:p>
  </w:endnote>
  <w:endnote w:type="continuationSeparator" w:id="0">
    <w:p w:rsidR="00CF5370" w:rsidRDefault="00CF5370" w:rsidP="00FD3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6125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5444F" w:rsidRDefault="007A1E7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589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5444F" w:rsidRDefault="00E544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370" w:rsidRDefault="00CF5370" w:rsidP="00FD3BDA">
      <w:pPr>
        <w:spacing w:after="0" w:line="240" w:lineRule="auto"/>
      </w:pPr>
      <w:r>
        <w:separator/>
      </w:r>
    </w:p>
  </w:footnote>
  <w:footnote w:type="continuationSeparator" w:id="0">
    <w:p w:rsidR="00CF5370" w:rsidRDefault="00CF5370" w:rsidP="00FD3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6584B"/>
    <w:multiLevelType w:val="hybridMultilevel"/>
    <w:tmpl w:val="EC168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505A"/>
    <w:multiLevelType w:val="hybridMultilevel"/>
    <w:tmpl w:val="AC828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B1EAC"/>
    <w:multiLevelType w:val="hybridMultilevel"/>
    <w:tmpl w:val="C7D0FB9C"/>
    <w:lvl w:ilvl="0" w:tplc="6EFA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143"/>
    <w:rsid w:val="00006666"/>
    <w:rsid w:val="00015399"/>
    <w:rsid w:val="000218DE"/>
    <w:rsid w:val="00023E68"/>
    <w:rsid w:val="00026487"/>
    <w:rsid w:val="00031258"/>
    <w:rsid w:val="000336B9"/>
    <w:rsid w:val="000446D6"/>
    <w:rsid w:val="000450AF"/>
    <w:rsid w:val="000532A6"/>
    <w:rsid w:val="00055FE0"/>
    <w:rsid w:val="000560C2"/>
    <w:rsid w:val="00064B94"/>
    <w:rsid w:val="000661CB"/>
    <w:rsid w:val="0006706A"/>
    <w:rsid w:val="000751D6"/>
    <w:rsid w:val="00075B3E"/>
    <w:rsid w:val="00081000"/>
    <w:rsid w:val="0008173E"/>
    <w:rsid w:val="0009606E"/>
    <w:rsid w:val="000A66EA"/>
    <w:rsid w:val="000C166E"/>
    <w:rsid w:val="000D7292"/>
    <w:rsid w:val="000F1E5E"/>
    <w:rsid w:val="000F6D42"/>
    <w:rsid w:val="000F75A1"/>
    <w:rsid w:val="001017F6"/>
    <w:rsid w:val="00110A49"/>
    <w:rsid w:val="00127418"/>
    <w:rsid w:val="00131F75"/>
    <w:rsid w:val="00151819"/>
    <w:rsid w:val="00155289"/>
    <w:rsid w:val="00166F37"/>
    <w:rsid w:val="0017350B"/>
    <w:rsid w:val="00180925"/>
    <w:rsid w:val="00191376"/>
    <w:rsid w:val="0019417F"/>
    <w:rsid w:val="001B55D7"/>
    <w:rsid w:val="001C3DDC"/>
    <w:rsid w:val="001C52CB"/>
    <w:rsid w:val="001D50D9"/>
    <w:rsid w:val="00216660"/>
    <w:rsid w:val="002409C4"/>
    <w:rsid w:val="00250211"/>
    <w:rsid w:val="0026212A"/>
    <w:rsid w:val="0027679B"/>
    <w:rsid w:val="002A3ED2"/>
    <w:rsid w:val="002B5611"/>
    <w:rsid w:val="002B6CA1"/>
    <w:rsid w:val="002E3590"/>
    <w:rsid w:val="002F0864"/>
    <w:rsid w:val="00340C9A"/>
    <w:rsid w:val="00346A86"/>
    <w:rsid w:val="00351C61"/>
    <w:rsid w:val="0035511A"/>
    <w:rsid w:val="00370B16"/>
    <w:rsid w:val="00372766"/>
    <w:rsid w:val="00395596"/>
    <w:rsid w:val="003B1143"/>
    <w:rsid w:val="003C3D38"/>
    <w:rsid w:val="003E3472"/>
    <w:rsid w:val="003E3664"/>
    <w:rsid w:val="003E6E15"/>
    <w:rsid w:val="003F0616"/>
    <w:rsid w:val="003F4D07"/>
    <w:rsid w:val="0042031F"/>
    <w:rsid w:val="0042585A"/>
    <w:rsid w:val="00425B86"/>
    <w:rsid w:val="00434BA9"/>
    <w:rsid w:val="00445D7A"/>
    <w:rsid w:val="00445E95"/>
    <w:rsid w:val="004479B2"/>
    <w:rsid w:val="0045439B"/>
    <w:rsid w:val="004645B7"/>
    <w:rsid w:val="004937E1"/>
    <w:rsid w:val="00497162"/>
    <w:rsid w:val="004B5855"/>
    <w:rsid w:val="004C07B0"/>
    <w:rsid w:val="004C594E"/>
    <w:rsid w:val="004D0E7B"/>
    <w:rsid w:val="004D7B6A"/>
    <w:rsid w:val="004E4E00"/>
    <w:rsid w:val="005027DD"/>
    <w:rsid w:val="00510559"/>
    <w:rsid w:val="00510922"/>
    <w:rsid w:val="00512433"/>
    <w:rsid w:val="00522BA1"/>
    <w:rsid w:val="0053424D"/>
    <w:rsid w:val="005578E4"/>
    <w:rsid w:val="005914F1"/>
    <w:rsid w:val="005A30C7"/>
    <w:rsid w:val="005B2454"/>
    <w:rsid w:val="005B314D"/>
    <w:rsid w:val="005B46F3"/>
    <w:rsid w:val="005E53EE"/>
    <w:rsid w:val="005E7636"/>
    <w:rsid w:val="0060097E"/>
    <w:rsid w:val="006010E0"/>
    <w:rsid w:val="006042DE"/>
    <w:rsid w:val="0063209D"/>
    <w:rsid w:val="0063572F"/>
    <w:rsid w:val="006425AA"/>
    <w:rsid w:val="0065669D"/>
    <w:rsid w:val="00656CCA"/>
    <w:rsid w:val="0066118C"/>
    <w:rsid w:val="00676A0E"/>
    <w:rsid w:val="00685B7C"/>
    <w:rsid w:val="00692B6C"/>
    <w:rsid w:val="00695996"/>
    <w:rsid w:val="006A7E31"/>
    <w:rsid w:val="006B44BD"/>
    <w:rsid w:val="006C19E5"/>
    <w:rsid w:val="006C4F6B"/>
    <w:rsid w:val="00705213"/>
    <w:rsid w:val="007205AE"/>
    <w:rsid w:val="007251DA"/>
    <w:rsid w:val="00733319"/>
    <w:rsid w:val="007365E2"/>
    <w:rsid w:val="00751B42"/>
    <w:rsid w:val="0076778B"/>
    <w:rsid w:val="00785679"/>
    <w:rsid w:val="0078667A"/>
    <w:rsid w:val="007872CC"/>
    <w:rsid w:val="00796940"/>
    <w:rsid w:val="007A1E78"/>
    <w:rsid w:val="007A6DBF"/>
    <w:rsid w:val="007D4128"/>
    <w:rsid w:val="007E0FFD"/>
    <w:rsid w:val="007F7AD8"/>
    <w:rsid w:val="00807115"/>
    <w:rsid w:val="008104BE"/>
    <w:rsid w:val="00821F5C"/>
    <w:rsid w:val="0083102E"/>
    <w:rsid w:val="00855890"/>
    <w:rsid w:val="00885C94"/>
    <w:rsid w:val="008A7677"/>
    <w:rsid w:val="008A79E3"/>
    <w:rsid w:val="008D2292"/>
    <w:rsid w:val="008D5DF8"/>
    <w:rsid w:val="008F48FC"/>
    <w:rsid w:val="008F6357"/>
    <w:rsid w:val="009329D3"/>
    <w:rsid w:val="00944D81"/>
    <w:rsid w:val="009527D3"/>
    <w:rsid w:val="00991270"/>
    <w:rsid w:val="009A0404"/>
    <w:rsid w:val="009B3C52"/>
    <w:rsid w:val="009C066F"/>
    <w:rsid w:val="009C2EC0"/>
    <w:rsid w:val="009C4AA8"/>
    <w:rsid w:val="009C5471"/>
    <w:rsid w:val="009E7A11"/>
    <w:rsid w:val="009F0F4F"/>
    <w:rsid w:val="00A0614B"/>
    <w:rsid w:val="00A215D4"/>
    <w:rsid w:val="00A2497F"/>
    <w:rsid w:val="00A33B81"/>
    <w:rsid w:val="00A42DF0"/>
    <w:rsid w:val="00A700B8"/>
    <w:rsid w:val="00A714FC"/>
    <w:rsid w:val="00AA762C"/>
    <w:rsid w:val="00AB067D"/>
    <w:rsid w:val="00AB7295"/>
    <w:rsid w:val="00AB7A04"/>
    <w:rsid w:val="00AF08C9"/>
    <w:rsid w:val="00AF442A"/>
    <w:rsid w:val="00AF64D8"/>
    <w:rsid w:val="00B13DD7"/>
    <w:rsid w:val="00B1705C"/>
    <w:rsid w:val="00B225FB"/>
    <w:rsid w:val="00B337ED"/>
    <w:rsid w:val="00B35E5F"/>
    <w:rsid w:val="00B47203"/>
    <w:rsid w:val="00B5033E"/>
    <w:rsid w:val="00B526B2"/>
    <w:rsid w:val="00B53E1F"/>
    <w:rsid w:val="00B66050"/>
    <w:rsid w:val="00B714D1"/>
    <w:rsid w:val="00B75269"/>
    <w:rsid w:val="00B815AB"/>
    <w:rsid w:val="00B86B00"/>
    <w:rsid w:val="00B91257"/>
    <w:rsid w:val="00B9621B"/>
    <w:rsid w:val="00B97362"/>
    <w:rsid w:val="00BA6A02"/>
    <w:rsid w:val="00BC22F3"/>
    <w:rsid w:val="00BC6F4F"/>
    <w:rsid w:val="00BE3D27"/>
    <w:rsid w:val="00BE53EB"/>
    <w:rsid w:val="00C21E4D"/>
    <w:rsid w:val="00C233AF"/>
    <w:rsid w:val="00C30A0C"/>
    <w:rsid w:val="00C503AF"/>
    <w:rsid w:val="00C73152"/>
    <w:rsid w:val="00C73192"/>
    <w:rsid w:val="00C87FC6"/>
    <w:rsid w:val="00CA595F"/>
    <w:rsid w:val="00CC5C02"/>
    <w:rsid w:val="00CD2158"/>
    <w:rsid w:val="00CE34C3"/>
    <w:rsid w:val="00CF5370"/>
    <w:rsid w:val="00D222EC"/>
    <w:rsid w:val="00D635C0"/>
    <w:rsid w:val="00D70D54"/>
    <w:rsid w:val="00D71077"/>
    <w:rsid w:val="00D76382"/>
    <w:rsid w:val="00D8512E"/>
    <w:rsid w:val="00D91527"/>
    <w:rsid w:val="00DA5669"/>
    <w:rsid w:val="00DA723E"/>
    <w:rsid w:val="00DC6AEE"/>
    <w:rsid w:val="00DE234E"/>
    <w:rsid w:val="00DF003C"/>
    <w:rsid w:val="00DF0F91"/>
    <w:rsid w:val="00DF13B4"/>
    <w:rsid w:val="00DF2C0A"/>
    <w:rsid w:val="00DF6DDD"/>
    <w:rsid w:val="00E042D4"/>
    <w:rsid w:val="00E06F04"/>
    <w:rsid w:val="00E07B1D"/>
    <w:rsid w:val="00E2262B"/>
    <w:rsid w:val="00E34176"/>
    <w:rsid w:val="00E40C20"/>
    <w:rsid w:val="00E466AD"/>
    <w:rsid w:val="00E51EDA"/>
    <w:rsid w:val="00E5444F"/>
    <w:rsid w:val="00E57A97"/>
    <w:rsid w:val="00E62E0F"/>
    <w:rsid w:val="00E700F8"/>
    <w:rsid w:val="00E712B6"/>
    <w:rsid w:val="00E96C9B"/>
    <w:rsid w:val="00E96E0D"/>
    <w:rsid w:val="00EC7639"/>
    <w:rsid w:val="00ED77DE"/>
    <w:rsid w:val="00EE4571"/>
    <w:rsid w:val="00F025D7"/>
    <w:rsid w:val="00F12510"/>
    <w:rsid w:val="00F24FF4"/>
    <w:rsid w:val="00F25845"/>
    <w:rsid w:val="00F27A24"/>
    <w:rsid w:val="00F34EBC"/>
    <w:rsid w:val="00F4015C"/>
    <w:rsid w:val="00F60C77"/>
    <w:rsid w:val="00F7488D"/>
    <w:rsid w:val="00F956FC"/>
    <w:rsid w:val="00FC2525"/>
    <w:rsid w:val="00FC7741"/>
    <w:rsid w:val="00FD3BDA"/>
    <w:rsid w:val="00FD70C1"/>
    <w:rsid w:val="00FF0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7F7BB9-3178-444B-8AA6-81A8DC1B4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DBF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C233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A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4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AA8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BD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BDA"/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uiPriority w:val="9"/>
    <w:rsid w:val="00C233A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odnaslovpropisa">
    <w:name w:val="podnaslovpropisa"/>
    <w:basedOn w:val="DefaultParagraphFont"/>
    <w:rsid w:val="00C233AF"/>
  </w:style>
  <w:style w:type="character" w:styleId="Hyperlink">
    <w:name w:val="Hyperlink"/>
    <w:basedOn w:val="DefaultParagraphFont"/>
    <w:uiPriority w:val="99"/>
    <w:unhideWhenUsed/>
    <w:rsid w:val="00C233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03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2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ontakt@sukobinteresa-r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E4BFDA-F1DB-4373-ADD4-A518C4EBB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1556</TotalTime>
  <Pages>4</Pages>
  <Words>1286</Words>
  <Characters>7333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89</cp:revision>
  <cp:lastPrinted>2021-04-23T11:05:00Z</cp:lastPrinted>
  <dcterms:created xsi:type="dcterms:W3CDTF">2020-07-01T11:02:00Z</dcterms:created>
  <dcterms:modified xsi:type="dcterms:W3CDTF">2022-03-04T12:21:00Z</dcterms:modified>
</cp:coreProperties>
</file>