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Број: 02-</w:t>
      </w:r>
      <w:r w:rsidR="00A467CE">
        <w:rPr>
          <w:rFonts w:ascii="Times New Roman" w:hAnsi="Times New Roman"/>
          <w:sz w:val="24"/>
          <w:szCs w:val="24"/>
          <w:lang w:val="en-GB"/>
        </w:rPr>
        <w:t>1833</w:t>
      </w:r>
      <w:r w:rsidRPr="00A2505C">
        <w:rPr>
          <w:rFonts w:ascii="Times New Roman" w:hAnsi="Times New Roman"/>
          <w:sz w:val="24"/>
          <w:szCs w:val="24"/>
          <w:lang w:val="sr-Cyrl-CS"/>
        </w:rPr>
        <w:t>-С</w:t>
      </w:r>
      <w:r w:rsidR="00A467CE">
        <w:rPr>
          <w:rFonts w:ascii="Times New Roman" w:hAnsi="Times New Roman"/>
          <w:sz w:val="24"/>
          <w:szCs w:val="24"/>
          <w:lang w:val="en-GB"/>
        </w:rPr>
        <w:t>-4</w:t>
      </w:r>
      <w:r w:rsidRPr="00A2505C">
        <w:rPr>
          <w:rFonts w:ascii="Times New Roman" w:hAnsi="Times New Roman"/>
          <w:sz w:val="24"/>
          <w:szCs w:val="24"/>
          <w:lang w:val="sr-Cyrl-CS"/>
        </w:rPr>
        <w:t>/21</w:t>
      </w:r>
      <w:r w:rsidR="00A467CE">
        <w:rPr>
          <w:rFonts w:ascii="Times New Roman" w:hAnsi="Times New Roman"/>
          <w:sz w:val="24"/>
          <w:szCs w:val="24"/>
          <w:lang w:val="sr-Cyrl-CS"/>
        </w:rPr>
        <w:t>/22</w:t>
      </w:r>
      <w:r w:rsidRPr="00A2505C">
        <w:rPr>
          <w:rFonts w:ascii="Times New Roman" w:hAnsi="Times New Roman"/>
          <w:sz w:val="24"/>
          <w:szCs w:val="24"/>
          <w:lang w:val="sr-Cyrl-CS"/>
        </w:rPr>
        <w:t>-</w:t>
      </w:r>
      <w:r w:rsidR="00A467CE">
        <w:rPr>
          <w:rFonts w:ascii="Times New Roman" w:hAnsi="Times New Roman"/>
          <w:sz w:val="24"/>
          <w:szCs w:val="24"/>
          <w:lang w:val="ru-RU"/>
        </w:rPr>
        <w:t>6</w:t>
      </w:r>
      <w:r w:rsidRPr="00A2505C">
        <w:rPr>
          <w:rFonts w:ascii="Times New Roman" w:hAnsi="Times New Roman"/>
          <w:sz w:val="24"/>
          <w:szCs w:val="24"/>
          <w:lang w:val="sr-Latn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93372C">
        <w:rPr>
          <w:rFonts w:ascii="Times New Roman" w:hAnsi="Times New Roman"/>
          <w:sz w:val="24"/>
          <w:szCs w:val="24"/>
          <w:lang w:val="ru-RU"/>
        </w:rPr>
        <w:t>07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Pr="00FA4D10">
        <w:rPr>
          <w:rFonts w:ascii="Times New Roman" w:hAnsi="Times New Roman"/>
          <w:sz w:val="24"/>
          <w:szCs w:val="24"/>
          <w:lang w:val="ru-RU"/>
        </w:rPr>
        <w:t>0</w:t>
      </w:r>
      <w:r w:rsidR="0093372C">
        <w:rPr>
          <w:rFonts w:ascii="Times New Roman" w:hAnsi="Times New Roman"/>
          <w:sz w:val="24"/>
          <w:szCs w:val="24"/>
          <w:lang w:val="ru-RU"/>
        </w:rPr>
        <w:t>4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93372C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</w:t>
      </w:r>
      <w:r w:rsidR="004221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3372C">
        <w:rPr>
          <w:rFonts w:ascii="Times New Roman" w:hAnsi="Times New Roman"/>
          <w:sz w:val="24"/>
          <w:szCs w:val="24"/>
          <w:lang w:val="ru-RU"/>
        </w:rPr>
        <w:t>07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="0093372C">
        <w:rPr>
          <w:rFonts w:ascii="Times New Roman" w:hAnsi="Times New Roman"/>
          <w:sz w:val="24"/>
          <w:szCs w:val="24"/>
          <w:lang w:val="ru-RU"/>
        </w:rPr>
        <w:t>04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="008A5B46">
        <w:rPr>
          <w:rFonts w:ascii="Times New Roman" w:hAnsi="Times New Roman"/>
          <w:sz w:val="24"/>
          <w:szCs w:val="24"/>
          <w:lang w:val="sr-Cyrl-CS"/>
        </w:rPr>
        <w:t>2022. године, у предмету проти</w:t>
      </w:r>
      <w:r w:rsidR="008A5B46">
        <w:rPr>
          <w:rFonts w:ascii="Times New Roman" w:hAnsi="Times New Roman"/>
          <w:sz w:val="24"/>
          <w:szCs w:val="24"/>
          <w:lang w:val="sr-Cyrl-BA"/>
        </w:rPr>
        <w:t>в Милоша Миловановића</w:t>
      </w:r>
      <w:r w:rsidR="004221A1">
        <w:rPr>
          <w:rFonts w:ascii="Times New Roman" w:hAnsi="Times New Roman"/>
          <w:sz w:val="24"/>
          <w:szCs w:val="24"/>
          <w:lang w:val="sr-Cyrl-CS"/>
        </w:rPr>
        <w:t>,</w:t>
      </w:r>
      <w:r w:rsidR="00A2505C">
        <w:rPr>
          <w:rFonts w:ascii="Times New Roman" w:hAnsi="Times New Roman"/>
          <w:sz w:val="24"/>
          <w:szCs w:val="24"/>
          <w:lang w:val="sr-Cyrl-CS"/>
        </w:rPr>
        <w:t xml:space="preserve"> одборн</w:t>
      </w:r>
      <w:r w:rsidR="001D75C9">
        <w:rPr>
          <w:rFonts w:ascii="Times New Roman" w:hAnsi="Times New Roman"/>
          <w:sz w:val="24"/>
          <w:szCs w:val="24"/>
          <w:lang w:val="sr-Cyrl-CS"/>
        </w:rPr>
        <w:t>ика у Скупштини општине Сребреница</w:t>
      </w:r>
      <w:r w:rsidRPr="00A2505C">
        <w:rPr>
          <w:rFonts w:ascii="Times New Roman" w:hAnsi="Times New Roman"/>
          <w:sz w:val="24"/>
          <w:szCs w:val="24"/>
          <w:lang w:val="sr-Cyrl-CS"/>
        </w:rPr>
        <w:t>, донијела је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2505C">
        <w:rPr>
          <w:rFonts w:ascii="Times New Roman" w:hAnsi="Times New Roman"/>
          <w:b/>
          <w:sz w:val="24"/>
          <w:szCs w:val="24"/>
          <w:lang w:val="sr-Cyrl-CS"/>
        </w:rPr>
        <w:t>РЈЕШЕЊЕ</w:t>
      </w:r>
    </w:p>
    <w:p w:rsidR="005578E4" w:rsidRPr="00A2505C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250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E614C2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Утврђује се да се</w:t>
      </w:r>
      <w:r w:rsidR="001D75C9">
        <w:rPr>
          <w:rFonts w:ascii="Times New Roman" w:hAnsi="Times New Roman"/>
          <w:sz w:val="24"/>
          <w:szCs w:val="24"/>
          <w:lang w:val="sr-Cyrl-CS"/>
        </w:rPr>
        <w:t xml:space="preserve"> Милош Миловановић, одборник у Скупштини општине Сребреница</w:t>
      </w:r>
      <w:r w:rsidRPr="00A2505C">
        <w:rPr>
          <w:rFonts w:ascii="Times New Roman" w:hAnsi="Times New Roman"/>
          <w:sz w:val="24"/>
          <w:szCs w:val="24"/>
          <w:lang w:val="sr-Cyrl-CS"/>
        </w:rPr>
        <w:t>, не налази у сукобу интереса.</w:t>
      </w:r>
    </w:p>
    <w:p w:rsidR="005578E4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2D6BF9" w:rsidRPr="00A2505C" w:rsidRDefault="002D6BF9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A5B46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Pr="00A2505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8A5B46">
        <w:rPr>
          <w:rFonts w:ascii="Times New Roman" w:hAnsi="Times New Roman"/>
          <w:sz w:val="24"/>
          <w:szCs w:val="24"/>
          <w:lang w:val="sr-Cyrl-BA"/>
        </w:rPr>
        <w:t>19</w:t>
      </w:r>
      <w:r w:rsidR="008A5B46">
        <w:rPr>
          <w:rFonts w:ascii="Times New Roman" w:hAnsi="Times New Roman"/>
          <w:sz w:val="24"/>
          <w:szCs w:val="24"/>
          <w:lang w:val="sr-Cyrl-CS"/>
        </w:rPr>
        <w:t>.11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8A5B46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Latn-CS"/>
        </w:rPr>
        <w:t>.</w:t>
      </w:r>
      <w:r w:rsidR="008A5B46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</w:t>
      </w:r>
      <w:r w:rsidR="00E614C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5C">
        <w:rPr>
          <w:rFonts w:ascii="Times New Roman" w:hAnsi="Times New Roman"/>
          <w:sz w:val="24"/>
          <w:szCs w:val="24"/>
          <w:lang w:val="sr-Cyrl-CS"/>
        </w:rPr>
        <w:t>иницијатива за утврђива</w:t>
      </w:r>
      <w:r w:rsidR="004221A1">
        <w:rPr>
          <w:rFonts w:ascii="Times New Roman" w:hAnsi="Times New Roman"/>
          <w:sz w:val="24"/>
          <w:szCs w:val="24"/>
          <w:lang w:val="sr-Cyrl-CS"/>
        </w:rPr>
        <w:t xml:space="preserve">ње постојања сукоба интереса </w:t>
      </w:r>
      <w:r w:rsidR="008A5B46">
        <w:rPr>
          <w:rFonts w:ascii="Times New Roman" w:hAnsi="Times New Roman"/>
          <w:sz w:val="24"/>
          <w:szCs w:val="24"/>
          <w:lang w:val="sr-Cyrl-CS"/>
        </w:rPr>
        <w:t>више одборника у Скупштини општине Сребреница.</w:t>
      </w:r>
    </w:p>
    <w:p w:rsidR="005578E4" w:rsidRPr="00A2505C" w:rsidRDefault="008A5B46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У дијелу иницијативи се наводи да је Милош Миловановић, одборник у Скупштине општине Сребреница, а истовремено и директор Комуналног предузећа „Полет“ Сребреница, чије је оснивач општина Сребреница</w:t>
      </w:r>
      <w:r w:rsidR="00F2142D">
        <w:rPr>
          <w:rFonts w:ascii="Times New Roman" w:hAnsi="Times New Roman"/>
          <w:sz w:val="24"/>
          <w:szCs w:val="24"/>
          <w:lang w:val="sr-Cyrl-CS"/>
        </w:rPr>
        <w:t>.</w:t>
      </w:r>
    </w:p>
    <w:p w:rsidR="001A76D5" w:rsidRDefault="001A76D5" w:rsidP="001A76D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Дана 26.11.2021. године Ком</w:t>
      </w:r>
      <w:r w:rsidR="009C2DB7">
        <w:rPr>
          <w:rFonts w:ascii="Times New Roman" w:hAnsi="Times New Roman"/>
          <w:sz w:val="24"/>
          <w:szCs w:val="24"/>
          <w:lang w:val="sr-Cyrl-BA"/>
        </w:rPr>
        <w:t>исија је запримила и од В. С.</w:t>
      </w:r>
      <w:r>
        <w:rPr>
          <w:rFonts w:ascii="Times New Roman" w:hAnsi="Times New Roman"/>
          <w:sz w:val="24"/>
          <w:szCs w:val="24"/>
          <w:lang w:val="sr-Cyrl-BA"/>
        </w:rPr>
        <w:t xml:space="preserve"> иницијативу за утврђивање сукоба интереса против Милоша Миловановића,</w:t>
      </w:r>
      <w:r w:rsidRPr="005C4661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одборника у Скупштини општине Сребреница,</w:t>
      </w:r>
      <w:r>
        <w:rPr>
          <w:rFonts w:ascii="Times New Roman" w:hAnsi="Times New Roman"/>
          <w:sz w:val="24"/>
          <w:szCs w:val="24"/>
          <w:lang w:val="sr-Cyrl-BA"/>
        </w:rPr>
        <w:t xml:space="preserve"> и протоколисала под бројем: 02-1850-С/21, О.С.</w:t>
      </w:r>
    </w:p>
    <w:p w:rsidR="001A76D5" w:rsidRDefault="001A76D5" w:rsidP="001A76D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иницијативи се наводи да је Милош Миловановић, одборник </w:t>
      </w:r>
      <w:r>
        <w:rPr>
          <w:rFonts w:ascii="Times New Roman" w:eastAsia="Calibri" w:hAnsi="Times New Roman"/>
          <w:sz w:val="24"/>
          <w:szCs w:val="24"/>
          <w:lang w:val="sr-Cyrl-BA"/>
        </w:rPr>
        <w:t>у Скупштини општине Сребреница</w:t>
      </w:r>
      <w:r>
        <w:rPr>
          <w:rFonts w:ascii="Times New Roman" w:hAnsi="Times New Roman"/>
          <w:sz w:val="24"/>
          <w:szCs w:val="24"/>
          <w:lang w:val="sr-Cyrl-BA"/>
        </w:rPr>
        <w:t xml:space="preserve"> и в.д директора Комуналног предузећа „Полет“ а.д. Сребреница те да наведену дужност обавља без престанка већ двије г</w:t>
      </w:r>
      <w:r w:rsidR="001B2179">
        <w:rPr>
          <w:rFonts w:ascii="Times New Roman" w:hAnsi="Times New Roman"/>
          <w:sz w:val="24"/>
          <w:szCs w:val="24"/>
          <w:lang w:val="sr-Cyrl-BA"/>
        </w:rPr>
        <w:t>одине и то са ССС иако је за то</w:t>
      </w:r>
      <w:r>
        <w:rPr>
          <w:rFonts w:ascii="Times New Roman" w:hAnsi="Times New Roman"/>
          <w:sz w:val="24"/>
          <w:szCs w:val="24"/>
          <w:lang w:val="sr-Cyrl-BA"/>
        </w:rPr>
        <w:t xml:space="preserve"> радно мјесто тј. директора потребно минимално ВСС. </w:t>
      </w:r>
    </w:p>
    <w:p w:rsidR="001A76D5" w:rsidRDefault="001A76D5" w:rsidP="001A76D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иницијативи се даље наводи да предсједник Надзорног одбора Комуналног предузећа „Полет“ а.д. Сребреница потписао Одлуку о именовању истог на позицију в.д. директора, која није у складу са Законом и Статутом предузећа, те одбија већ двије године да распише конкурс за избор директора у складу са Законом и Статутом и тиме омогућава противправну имовинску корист в.д. директора, који је себи исплаћивао плате и друге накнаде по коефицијенту за ВСС чиме је проузроковао штету предузећу за велика финансијска средства.</w:t>
      </w:r>
    </w:p>
    <w:p w:rsidR="001A76D5" w:rsidRDefault="001A76D5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A5B46" w:rsidRDefault="008A5B46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на сједници дана 10.12.2021. године донијела Закључак број: 02-1883-С-4</w:t>
      </w:r>
      <w:r w:rsidR="009044BD">
        <w:rPr>
          <w:rFonts w:ascii="Times New Roman" w:hAnsi="Times New Roman"/>
          <w:sz w:val="24"/>
          <w:szCs w:val="24"/>
          <w:lang w:val="sr-Cyrl-CS"/>
        </w:rPr>
        <w:t>/21-1, О.С. о спајању у јединствен поступак због истог чињеничног стања и истог правног основа.</w:t>
      </w:r>
    </w:p>
    <w:p w:rsidR="008A5B46" w:rsidRDefault="009044BD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достављени Закључак</w:t>
      </w:r>
      <w:r w:rsidR="001D75C9">
        <w:rPr>
          <w:rFonts w:ascii="Times New Roman" w:hAnsi="Times New Roman"/>
          <w:sz w:val="24"/>
          <w:szCs w:val="24"/>
          <w:lang w:val="sr-Cyrl-CS"/>
        </w:rPr>
        <w:t>, г. Ћамил Дураковић се изјаснио</w:t>
      </w:r>
      <w:r>
        <w:rPr>
          <w:rFonts w:ascii="Times New Roman" w:hAnsi="Times New Roman"/>
          <w:sz w:val="24"/>
          <w:szCs w:val="24"/>
          <w:lang w:val="sr-Cyrl-CS"/>
        </w:rPr>
        <w:t xml:space="preserve"> да није подносилац предметне иницијативе, те да је то урадило друго лице у његово име. Комисија је упутила допис </w:t>
      </w:r>
      <w:r w:rsidR="00C11C84">
        <w:rPr>
          <w:rFonts w:ascii="Times New Roman" w:hAnsi="Times New Roman"/>
          <w:sz w:val="24"/>
          <w:szCs w:val="24"/>
          <w:lang w:val="sr-Cyrl-CS"/>
        </w:rPr>
        <w:t>г. Дураковићу да неће бити странка у поступку, те да ће Комисија наставити вођење поступка против лица наведених у иницијативи по службеној дужности.</w:t>
      </w:r>
    </w:p>
    <w:p w:rsidR="005578E4" w:rsidRDefault="00C11C8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на сједници</w:t>
      </w:r>
      <w:r w:rsidR="0093372C">
        <w:rPr>
          <w:rFonts w:ascii="Times New Roman" w:hAnsi="Times New Roman"/>
          <w:sz w:val="24"/>
          <w:szCs w:val="24"/>
          <w:lang w:val="sr-Cyrl-CS"/>
        </w:rPr>
        <w:t xml:space="preserve"> одржаној дана 28.01.2022. годи</w:t>
      </w:r>
      <w:r>
        <w:rPr>
          <w:rFonts w:ascii="Times New Roman" w:hAnsi="Times New Roman"/>
          <w:sz w:val="24"/>
          <w:szCs w:val="24"/>
          <w:lang w:val="sr-Cyrl-CS"/>
        </w:rPr>
        <w:t>не донијела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интереса против </w:t>
      </w:r>
      <w:r>
        <w:rPr>
          <w:rFonts w:ascii="Times New Roman" w:hAnsi="Times New Roman"/>
          <w:sz w:val="24"/>
          <w:szCs w:val="24"/>
          <w:lang w:val="sr-Cyrl-CS"/>
        </w:rPr>
        <w:t>Милоша Миловановића</w:t>
      </w:r>
      <w:r w:rsidR="00E614C2">
        <w:rPr>
          <w:rFonts w:ascii="Times New Roman" w:hAnsi="Times New Roman"/>
          <w:sz w:val="24"/>
          <w:szCs w:val="24"/>
          <w:lang w:val="sr-Cyrl-CS"/>
        </w:rPr>
        <w:t xml:space="preserve">, те 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>доставила иницијативу на изјашњење.</w:t>
      </w:r>
    </w:p>
    <w:p w:rsidR="00C11C84" w:rsidRDefault="00C11C8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упутила допис Комуналном предузећу „Полет“ а.д. Сребреница, ради достављања сљедећих података:</w:t>
      </w:r>
    </w:p>
    <w:p w:rsidR="001D75C9" w:rsidRDefault="001D75C9" w:rsidP="001D75C9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 ли је господин Милош Миловановић запослен у Комуналном предузећу „Полет“ АД Сребреница?</w:t>
      </w:r>
    </w:p>
    <w:p w:rsidR="001D75C9" w:rsidRDefault="001D75C9" w:rsidP="001D75C9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 обавља функцију директора или вршиоца дужност</w:t>
      </w:r>
      <w:r w:rsidR="0093372C">
        <w:rPr>
          <w:rFonts w:ascii="Times New Roman" w:hAnsi="Times New Roman" w:cs="Times New Roman"/>
          <w:sz w:val="24"/>
          <w:szCs w:val="24"/>
          <w:lang w:val="sr-Cyrl-CS"/>
        </w:rPr>
        <w:t>и директора предузећа, те да  доставе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правни основ (Одлуку Надзорног одбора и уговор)</w:t>
      </w:r>
      <w:r>
        <w:rPr>
          <w:rFonts w:ascii="Times New Roman" w:hAnsi="Times New Roman" w:cs="Times New Roman"/>
          <w:sz w:val="24"/>
          <w:szCs w:val="24"/>
          <w:lang w:val="sr-Cyrl-BA"/>
        </w:rPr>
        <w:t>?</w:t>
      </w:r>
    </w:p>
    <w:p w:rsidR="001D75C9" w:rsidRPr="006F6D0F" w:rsidRDefault="001D75C9" w:rsidP="001D75C9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Имена чланова Надзорног одбора Комуналног предузећа „Полет“ АД Сребреница </w:t>
      </w:r>
      <w:r>
        <w:rPr>
          <w:rFonts w:ascii="Times New Roman" w:hAnsi="Times New Roman" w:cs="Times New Roman"/>
          <w:sz w:val="24"/>
          <w:szCs w:val="24"/>
          <w:lang w:val="sr-Cyrl-BA"/>
        </w:rPr>
        <w:t>и правни основ.</w:t>
      </w:r>
    </w:p>
    <w:p w:rsidR="00C11C84" w:rsidRPr="00A2505C" w:rsidRDefault="00C11C8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75C9" w:rsidRDefault="001D75C9" w:rsidP="00F2142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Дана 16.02.2022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/>
          <w:sz w:val="24"/>
          <w:szCs w:val="24"/>
          <w:lang w:val="sr-Cyrl-CS"/>
        </w:rPr>
        <w:t xml:space="preserve">Милош Миловановић </w:t>
      </w:r>
      <w:r w:rsidR="005578E4" w:rsidRPr="00A2505C">
        <w:rPr>
          <w:rFonts w:ascii="Times New Roman" w:hAnsi="Times New Roman"/>
          <w:sz w:val="24"/>
          <w:szCs w:val="24"/>
          <w:lang w:val="sr-Cyrl-CS"/>
        </w:rPr>
        <w:t xml:space="preserve"> је доставио одговор на иницијативу у којем наводи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1B2179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01.01.2022. године не обавља функцију ВД директора КП „Полет“ Сребреница, због именовања на позицију потпредсједника Скупштине општине Сребреница. У прилогу је доставио:</w:t>
      </w:r>
    </w:p>
    <w:p w:rsidR="001D75C9" w:rsidRDefault="001D75C9" w:rsidP="001D75C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Рјешење о избору потпред</w:t>
      </w:r>
      <w:r w:rsidR="001A76D5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једника СО Сребреница, број: 01-022-267/21 од 30.12.2021. године;</w:t>
      </w:r>
    </w:p>
    <w:p w:rsidR="001D75C9" w:rsidRDefault="001D75C9" w:rsidP="001D75C9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Рјешење о заснивању радног односа, број: 01-022-268/21 од 30.12.2021. године</w:t>
      </w:r>
      <w:r w:rsidR="001B2179">
        <w:rPr>
          <w:rFonts w:ascii="Times New Roman" w:hAnsi="Times New Roman"/>
          <w:sz w:val="24"/>
          <w:szCs w:val="24"/>
          <w:lang w:val="sr-Cyrl-CS"/>
        </w:rPr>
        <w:t>;</w:t>
      </w:r>
    </w:p>
    <w:p w:rsidR="002D6BF9" w:rsidRDefault="001D75C9" w:rsidP="00F2142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Одлука о разрјешењу дужности в.д. директора</w:t>
      </w:r>
      <w:r w:rsidR="00245C12">
        <w:rPr>
          <w:rFonts w:ascii="Times New Roman" w:hAnsi="Times New Roman"/>
          <w:sz w:val="24"/>
          <w:szCs w:val="24"/>
          <w:lang w:val="sr-Cyrl-CS"/>
        </w:rPr>
        <w:t xml:space="preserve"> КП „Полет“ Сребреница број: 4/22 од 4.1.2022. године.</w:t>
      </w:r>
    </w:p>
    <w:p w:rsidR="00E44683" w:rsidRDefault="00245C12" w:rsidP="001B2179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2D6BF9">
        <w:rPr>
          <w:rFonts w:ascii="Times New Roman" w:hAnsi="Times New Roman"/>
          <w:sz w:val="24"/>
          <w:szCs w:val="24"/>
          <w:lang w:val="sr-Cyrl-CS"/>
        </w:rPr>
        <w:t xml:space="preserve">Комисија је дана 07.03.2022 године запримила допис КП „Полет“ а.д. Сребреница у којем је </w:t>
      </w:r>
      <w:r w:rsidR="001A76D5">
        <w:rPr>
          <w:rFonts w:ascii="Times New Roman" w:hAnsi="Times New Roman"/>
          <w:sz w:val="24"/>
          <w:szCs w:val="24"/>
          <w:lang w:val="sr-Cyrl-CS"/>
        </w:rPr>
        <w:t xml:space="preserve">наведено да </w:t>
      </w:r>
      <w:r w:rsidR="001A76D5">
        <w:rPr>
          <w:rFonts w:ascii="Times New Roman" w:hAnsi="Times New Roman"/>
          <w:sz w:val="24"/>
          <w:szCs w:val="24"/>
          <w:lang w:val="en-GB"/>
        </w:rPr>
        <w:t xml:space="preserve">je </w:t>
      </w:r>
      <w:r w:rsidR="001A76D5">
        <w:rPr>
          <w:rFonts w:ascii="Times New Roman" w:hAnsi="Times New Roman"/>
          <w:sz w:val="24"/>
          <w:szCs w:val="24"/>
          <w:lang w:val="sr-Cyrl-CS"/>
        </w:rPr>
        <w:t>Милош Миловановић</w:t>
      </w:r>
      <w:r w:rsidRPr="002D6BF9">
        <w:rPr>
          <w:rFonts w:ascii="Times New Roman" w:hAnsi="Times New Roman"/>
          <w:sz w:val="24"/>
          <w:szCs w:val="24"/>
          <w:lang w:val="sr-Cyrl-CS"/>
        </w:rPr>
        <w:t xml:space="preserve"> запослен у том предузећу, на неодређено вријеме, на радном мјесту комерцијалиста. Од 11.4.2020</w:t>
      </w:r>
      <w:r w:rsidR="001B2179">
        <w:rPr>
          <w:rFonts w:ascii="Times New Roman" w:hAnsi="Times New Roman"/>
          <w:sz w:val="24"/>
          <w:szCs w:val="24"/>
          <w:lang w:val="en-GB"/>
        </w:rPr>
        <w:t>.</w:t>
      </w:r>
      <w:r w:rsidRPr="002D6BF9">
        <w:rPr>
          <w:rFonts w:ascii="Times New Roman" w:hAnsi="Times New Roman"/>
          <w:sz w:val="24"/>
          <w:szCs w:val="24"/>
          <w:lang w:val="sr-Cyrl-CS"/>
        </w:rPr>
        <w:t xml:space="preserve"> до 31.12.2021. године обављао је функцију вршиоца дужности директора, када је разријешен одлуком Надзорног одбора. Тренутно су права и обавезе из његовог радног односа у стању мировања, због обављања дужности потпредсједника СО Сребреница.</w:t>
      </w:r>
      <w:r w:rsidR="00E454B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454BC">
        <w:rPr>
          <w:rFonts w:ascii="Times New Roman" w:hAnsi="Times New Roman"/>
          <w:sz w:val="24"/>
          <w:szCs w:val="24"/>
          <w:lang w:val="sr-Cyrl-BA"/>
        </w:rPr>
        <w:t>У прилогу је достављена:</w:t>
      </w:r>
    </w:p>
    <w:p w:rsidR="00E454BC" w:rsidRDefault="00E454BC" w:rsidP="00E454B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Одлука о разрјешењу дужности в.д. директора КП „Полет“ Сребреница (г. Милоша Миловановића), број: 4/22 од 4.1.2022. године;</w:t>
      </w:r>
    </w:p>
    <w:p w:rsidR="00E454BC" w:rsidRDefault="00E454BC" w:rsidP="005578E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Одлука о именовању вршиоца дужности директора КП „Полет“</w:t>
      </w:r>
      <w:r w:rsidR="009C2DB7">
        <w:rPr>
          <w:rFonts w:ascii="Times New Roman" w:hAnsi="Times New Roman"/>
          <w:sz w:val="24"/>
          <w:szCs w:val="24"/>
          <w:lang w:val="sr-Cyrl-BA"/>
        </w:rPr>
        <w:t xml:space="preserve"> а.д Сребреница (госпођа А. Д.</w:t>
      </w:r>
      <w:r>
        <w:rPr>
          <w:rFonts w:ascii="Times New Roman" w:hAnsi="Times New Roman"/>
          <w:sz w:val="24"/>
          <w:szCs w:val="24"/>
          <w:lang w:val="sr-Cyrl-BA"/>
        </w:rPr>
        <w:t>), број: 5/22 од 04.01.2022. године;</w:t>
      </w:r>
    </w:p>
    <w:p w:rsidR="00E454BC" w:rsidRDefault="00E454BC" w:rsidP="005578E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Уговор о обављању послова в.д. директора, број: 7/22 од 04.01.2022. године;</w:t>
      </w:r>
    </w:p>
    <w:p w:rsidR="00E454BC" w:rsidRDefault="00E454BC" w:rsidP="005578E4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Рјешење о именовању чланова Надзорног одбора КП „Полет“ а.д. Сребреница.</w:t>
      </w:r>
    </w:p>
    <w:p w:rsidR="00E454BC" w:rsidRDefault="00E454BC" w:rsidP="00E454BC">
      <w:pPr>
        <w:pStyle w:val="ListParagraph"/>
        <w:ind w:left="783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E454BC" w:rsidRDefault="005578E4" w:rsidP="00E454BC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454BC">
        <w:rPr>
          <w:rFonts w:ascii="Times New Roman" w:hAnsi="Times New Roman"/>
          <w:sz w:val="24"/>
          <w:szCs w:val="24"/>
          <w:lang w:val="sr-Cyrl-CS"/>
        </w:rPr>
        <w:t xml:space="preserve">На основу проведеног поступка, Комисија је донијела одлуку као у </w:t>
      </w:r>
      <w:r w:rsidR="00E614C2" w:rsidRPr="00E454BC">
        <w:rPr>
          <w:rFonts w:ascii="Times New Roman" w:hAnsi="Times New Roman"/>
          <w:sz w:val="24"/>
          <w:szCs w:val="24"/>
          <w:lang w:val="sr-Cyrl-CS"/>
        </w:rPr>
        <w:t>диспозитиву</w:t>
      </w:r>
      <w:r w:rsidRPr="00E454BC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93372C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2505C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</w:t>
      </w:r>
      <w:r w:rsidR="0093372C">
        <w:rPr>
          <w:rFonts w:ascii="Times New Roman" w:hAnsi="Times New Roman"/>
          <w:sz w:val="24"/>
          <w:szCs w:val="24"/>
          <w:lang w:val="sr-Cyrl-BA"/>
        </w:rPr>
        <w:t>а интереса у органима власти РС.</w:t>
      </w:r>
    </w:p>
    <w:p w:rsidR="00E44683" w:rsidRDefault="00245C12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У спроведеном поступку је утврђено да је Милош Миловановић обављао функцију вршиоца дужност</w:t>
      </w:r>
      <w:r w:rsidR="001B2179">
        <w:rPr>
          <w:rFonts w:ascii="Times New Roman" w:hAnsi="Times New Roman"/>
          <w:sz w:val="24"/>
          <w:szCs w:val="24"/>
          <w:lang w:val="sr-Cyrl-BA"/>
        </w:rPr>
        <w:t>и директора</w:t>
      </w:r>
      <w:r w:rsidR="00E454BC">
        <w:rPr>
          <w:rFonts w:ascii="Times New Roman" w:hAnsi="Times New Roman"/>
          <w:sz w:val="24"/>
          <w:szCs w:val="24"/>
          <w:lang w:val="sr-Cyrl-BA"/>
        </w:rPr>
        <w:t xml:space="preserve"> КП „Полет“ а.д Сребреница</w:t>
      </w:r>
      <w:r w:rsidR="001B2179">
        <w:rPr>
          <w:rFonts w:ascii="Times New Roman" w:hAnsi="Times New Roman"/>
          <w:sz w:val="24"/>
          <w:szCs w:val="24"/>
          <w:lang w:val="sr-Cyrl-BA"/>
        </w:rPr>
        <w:t>. Функција вршиоца д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454BC">
        <w:rPr>
          <w:rFonts w:ascii="Times New Roman" w:hAnsi="Times New Roman"/>
          <w:sz w:val="24"/>
          <w:szCs w:val="24"/>
          <w:lang w:val="sr-Cyrl-BA"/>
        </w:rPr>
        <w:t>жности директора није третирана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Законом о с</w:t>
      </w:r>
      <w:r w:rsidR="00E454BC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речавању сукоба интереса</w:t>
      </w:r>
      <w:r w:rsidR="001B2179">
        <w:rPr>
          <w:rFonts w:ascii="Times New Roman" w:hAnsi="Times New Roman"/>
          <w:sz w:val="24"/>
          <w:szCs w:val="24"/>
          <w:lang w:val="sr-Cyrl-BA"/>
        </w:rPr>
        <w:t xml:space="preserve">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, тако да обављањем наведене функције није дошло до повреде одредаба овог закона.</w:t>
      </w:r>
    </w:p>
    <w:p w:rsidR="00245C12" w:rsidRDefault="00245C12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Такође, утврђено је да од 01.01.2022. године одборник Милош Миловановић не обавља више ову функцију</w:t>
      </w:r>
      <w:r w:rsidR="00A467C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због </w:t>
      </w:r>
      <w:r w:rsidR="0093372C">
        <w:rPr>
          <w:rFonts w:ascii="Times New Roman" w:hAnsi="Times New Roman"/>
          <w:sz w:val="24"/>
          <w:szCs w:val="24"/>
          <w:lang w:val="sr-Cyrl-BA"/>
        </w:rPr>
        <w:t>именовања на функцију</w:t>
      </w:r>
      <w:r w:rsidR="002D6BF9">
        <w:rPr>
          <w:rFonts w:ascii="Times New Roman" w:hAnsi="Times New Roman"/>
          <w:sz w:val="24"/>
          <w:szCs w:val="24"/>
          <w:lang w:val="sr-Cyrl-BA"/>
        </w:rPr>
        <w:t xml:space="preserve"> потпредсједника СО Сребреница.</w:t>
      </w:r>
    </w:p>
    <w:p w:rsidR="002D6BF9" w:rsidRDefault="002D6BF9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На основу напријед наведених чињеница, одлучено је као у диспозитиву рјешења.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A2505C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A2505C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56E73" w:rsidRDefault="002D6BF9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општине Сребреница</w:t>
      </w:r>
      <w:r w:rsidR="00756E73">
        <w:rPr>
          <w:rFonts w:ascii="Times New Roman" w:hAnsi="Times New Roman"/>
          <w:sz w:val="24"/>
          <w:szCs w:val="24"/>
          <w:lang w:val="sr-Cyrl-CS"/>
        </w:rPr>
        <w:t xml:space="preserve">, н/р одборника </w:t>
      </w:r>
      <w:r>
        <w:rPr>
          <w:rFonts w:ascii="Times New Roman" w:hAnsi="Times New Roman"/>
          <w:sz w:val="24"/>
          <w:szCs w:val="24"/>
          <w:lang w:val="sr-Cyrl-CS"/>
        </w:rPr>
        <w:t>Милоша Миловановића, 75430 Сребреница</w:t>
      </w:r>
    </w:p>
    <w:p w:rsidR="00A467CE" w:rsidRDefault="009C2DB7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С.</w:t>
      </w:r>
    </w:p>
    <w:p w:rsidR="005578E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756E73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E614C2" w:rsidRPr="00E614C2" w:rsidRDefault="00E614C2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а/а</w:t>
      </w:r>
    </w:p>
    <w:sectPr w:rsidR="00E614C2" w:rsidRPr="00E61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700" w:rsidRDefault="003C2700" w:rsidP="00FD3BDA">
      <w:pPr>
        <w:spacing w:after="0" w:line="240" w:lineRule="auto"/>
      </w:pPr>
      <w:r>
        <w:separator/>
      </w:r>
    </w:p>
  </w:endnote>
  <w:endnote w:type="continuationSeparator" w:id="0">
    <w:p w:rsidR="003C2700" w:rsidRDefault="003C2700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A73" w:rsidRDefault="005073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D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A73" w:rsidRDefault="004D2A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700" w:rsidRDefault="003C2700" w:rsidP="00FD3BDA">
      <w:pPr>
        <w:spacing w:after="0" w:line="240" w:lineRule="auto"/>
      </w:pPr>
      <w:r>
        <w:separator/>
      </w:r>
    </w:p>
  </w:footnote>
  <w:footnote w:type="continuationSeparator" w:id="0">
    <w:p w:rsidR="003C2700" w:rsidRDefault="003C2700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209BB"/>
    <w:multiLevelType w:val="hybridMultilevel"/>
    <w:tmpl w:val="F9CE0142"/>
    <w:lvl w:ilvl="0" w:tplc="882EBC8C">
      <w:start w:val="1"/>
      <w:numFmt w:val="bullet"/>
      <w:lvlText w:val="-"/>
      <w:lvlJc w:val="left"/>
      <w:pPr>
        <w:ind w:left="783" w:hanging="360"/>
      </w:pPr>
      <w:rPr>
        <w:rFonts w:ascii="Rockwell Condensed" w:hAnsi="Rockwell Condensed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E115B"/>
    <w:rsid w:val="00131F75"/>
    <w:rsid w:val="00155289"/>
    <w:rsid w:val="0017350B"/>
    <w:rsid w:val="001A76D5"/>
    <w:rsid w:val="001B2179"/>
    <w:rsid w:val="001B55D7"/>
    <w:rsid w:val="001D75C9"/>
    <w:rsid w:val="00216660"/>
    <w:rsid w:val="00245C12"/>
    <w:rsid w:val="00252043"/>
    <w:rsid w:val="002A3ED2"/>
    <w:rsid w:val="002B5611"/>
    <w:rsid w:val="002B6CA1"/>
    <w:rsid w:val="002D6BF9"/>
    <w:rsid w:val="002E3590"/>
    <w:rsid w:val="002F0864"/>
    <w:rsid w:val="00342330"/>
    <w:rsid w:val="00346A86"/>
    <w:rsid w:val="0035511A"/>
    <w:rsid w:val="00372766"/>
    <w:rsid w:val="003B1143"/>
    <w:rsid w:val="003C2700"/>
    <w:rsid w:val="003C3210"/>
    <w:rsid w:val="003C4CCE"/>
    <w:rsid w:val="003E3472"/>
    <w:rsid w:val="003F0616"/>
    <w:rsid w:val="003F4D07"/>
    <w:rsid w:val="0042031F"/>
    <w:rsid w:val="004221A1"/>
    <w:rsid w:val="0042585A"/>
    <w:rsid w:val="00445E95"/>
    <w:rsid w:val="004645B7"/>
    <w:rsid w:val="004937E1"/>
    <w:rsid w:val="00497162"/>
    <w:rsid w:val="004C594E"/>
    <w:rsid w:val="004D0E7B"/>
    <w:rsid w:val="004D2A73"/>
    <w:rsid w:val="004D7B6A"/>
    <w:rsid w:val="004E4E00"/>
    <w:rsid w:val="00507341"/>
    <w:rsid w:val="00510922"/>
    <w:rsid w:val="00512433"/>
    <w:rsid w:val="00522BA1"/>
    <w:rsid w:val="005578E4"/>
    <w:rsid w:val="005B314D"/>
    <w:rsid w:val="005B6F42"/>
    <w:rsid w:val="005D6FA3"/>
    <w:rsid w:val="006010E0"/>
    <w:rsid w:val="00633D9C"/>
    <w:rsid w:val="00656CCA"/>
    <w:rsid w:val="00685B7C"/>
    <w:rsid w:val="00695996"/>
    <w:rsid w:val="006B44BD"/>
    <w:rsid w:val="006C4F6B"/>
    <w:rsid w:val="007205AE"/>
    <w:rsid w:val="007251DA"/>
    <w:rsid w:val="00733319"/>
    <w:rsid w:val="00751B42"/>
    <w:rsid w:val="00756E73"/>
    <w:rsid w:val="0076778B"/>
    <w:rsid w:val="0078667A"/>
    <w:rsid w:val="007872CC"/>
    <w:rsid w:val="00796940"/>
    <w:rsid w:val="007A6DBF"/>
    <w:rsid w:val="007D1D9C"/>
    <w:rsid w:val="007D34B6"/>
    <w:rsid w:val="007E0FFD"/>
    <w:rsid w:val="007F7AD8"/>
    <w:rsid w:val="00821F5C"/>
    <w:rsid w:val="00853284"/>
    <w:rsid w:val="008559FE"/>
    <w:rsid w:val="008A5B46"/>
    <w:rsid w:val="008A7677"/>
    <w:rsid w:val="008A79E3"/>
    <w:rsid w:val="008D5DF8"/>
    <w:rsid w:val="008F6357"/>
    <w:rsid w:val="009044BD"/>
    <w:rsid w:val="0093372C"/>
    <w:rsid w:val="009425F7"/>
    <w:rsid w:val="00944D81"/>
    <w:rsid w:val="009B3C52"/>
    <w:rsid w:val="009C01A4"/>
    <w:rsid w:val="009C2DB7"/>
    <w:rsid w:val="009C4AA8"/>
    <w:rsid w:val="009C5471"/>
    <w:rsid w:val="009F0F4F"/>
    <w:rsid w:val="00A2505C"/>
    <w:rsid w:val="00A42DF0"/>
    <w:rsid w:val="00A467CE"/>
    <w:rsid w:val="00A700B8"/>
    <w:rsid w:val="00A714FC"/>
    <w:rsid w:val="00AA762C"/>
    <w:rsid w:val="00AB067D"/>
    <w:rsid w:val="00AB7295"/>
    <w:rsid w:val="00AB7A04"/>
    <w:rsid w:val="00B40EE9"/>
    <w:rsid w:val="00B526B2"/>
    <w:rsid w:val="00B53E1F"/>
    <w:rsid w:val="00B601D5"/>
    <w:rsid w:val="00B75269"/>
    <w:rsid w:val="00B86B00"/>
    <w:rsid w:val="00B97362"/>
    <w:rsid w:val="00BA6A02"/>
    <w:rsid w:val="00BC22F3"/>
    <w:rsid w:val="00BC6F4F"/>
    <w:rsid w:val="00BE3D27"/>
    <w:rsid w:val="00C11C84"/>
    <w:rsid w:val="00C233AF"/>
    <w:rsid w:val="00C503AF"/>
    <w:rsid w:val="00C73152"/>
    <w:rsid w:val="00C73192"/>
    <w:rsid w:val="00C867A1"/>
    <w:rsid w:val="00CC5C02"/>
    <w:rsid w:val="00D222EC"/>
    <w:rsid w:val="00D635C0"/>
    <w:rsid w:val="00D71077"/>
    <w:rsid w:val="00D76382"/>
    <w:rsid w:val="00D91527"/>
    <w:rsid w:val="00DC2200"/>
    <w:rsid w:val="00DC6AEE"/>
    <w:rsid w:val="00DE234E"/>
    <w:rsid w:val="00DF003C"/>
    <w:rsid w:val="00DF0F91"/>
    <w:rsid w:val="00DF13B4"/>
    <w:rsid w:val="00DF6DDD"/>
    <w:rsid w:val="00E042D4"/>
    <w:rsid w:val="00E1550C"/>
    <w:rsid w:val="00E34176"/>
    <w:rsid w:val="00E44683"/>
    <w:rsid w:val="00E454BC"/>
    <w:rsid w:val="00E466AD"/>
    <w:rsid w:val="00E51EDA"/>
    <w:rsid w:val="00E57A97"/>
    <w:rsid w:val="00E614C2"/>
    <w:rsid w:val="00EE4571"/>
    <w:rsid w:val="00F025D7"/>
    <w:rsid w:val="00F12510"/>
    <w:rsid w:val="00F2142D"/>
    <w:rsid w:val="00F24FF4"/>
    <w:rsid w:val="00F25845"/>
    <w:rsid w:val="00F34EBC"/>
    <w:rsid w:val="00F4015C"/>
    <w:rsid w:val="00F60C77"/>
    <w:rsid w:val="00F7488D"/>
    <w:rsid w:val="00FA4D10"/>
    <w:rsid w:val="00FC2525"/>
    <w:rsid w:val="00FC787B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5C0FF-1E86-4B99-9F49-D66E3848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77</cp:revision>
  <cp:lastPrinted>2022-03-21T11:12:00Z</cp:lastPrinted>
  <dcterms:created xsi:type="dcterms:W3CDTF">2020-07-01T11:02:00Z</dcterms:created>
  <dcterms:modified xsi:type="dcterms:W3CDTF">2022-04-11T11:07:00Z</dcterms:modified>
</cp:coreProperties>
</file>