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B02FCA">
        <w:rPr>
          <w:rFonts w:ascii="Times New Roman" w:hAnsi="Times New Roman"/>
          <w:sz w:val="24"/>
          <w:szCs w:val="24"/>
          <w:lang w:val="ru-RU"/>
        </w:rPr>
        <w:t>1783</w:t>
      </w:r>
      <w:r w:rsidRPr="00117BA4">
        <w:rPr>
          <w:rFonts w:ascii="Times New Roman" w:hAnsi="Times New Roman"/>
          <w:sz w:val="24"/>
          <w:szCs w:val="24"/>
          <w:lang w:val="sr-Cyrl-CS"/>
        </w:rPr>
        <w:t>-С/21</w:t>
      </w:r>
      <w:r w:rsidR="00CC054E">
        <w:rPr>
          <w:rFonts w:ascii="Times New Roman" w:hAnsi="Times New Roman"/>
          <w:sz w:val="24"/>
          <w:szCs w:val="24"/>
          <w:lang w:val="sr-Cyrl-CS"/>
        </w:rPr>
        <w:t>/22</w:t>
      </w:r>
      <w:r w:rsidRPr="00117BA4">
        <w:rPr>
          <w:rFonts w:ascii="Times New Roman" w:hAnsi="Times New Roman"/>
          <w:sz w:val="24"/>
          <w:szCs w:val="24"/>
          <w:lang w:val="sr-Cyrl-CS"/>
        </w:rPr>
        <w:t>-</w:t>
      </w:r>
      <w:r w:rsidR="007D6093">
        <w:rPr>
          <w:rFonts w:ascii="Times New Roman" w:hAnsi="Times New Roman"/>
          <w:sz w:val="24"/>
          <w:szCs w:val="24"/>
          <w:lang w:val="sr-Cyrl-CS"/>
        </w:rPr>
        <w:t>6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Датум:</w:t>
      </w:r>
      <w:r w:rsidR="00CC054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45CF">
        <w:rPr>
          <w:rFonts w:ascii="Times New Roman" w:hAnsi="Times New Roman"/>
          <w:sz w:val="24"/>
          <w:szCs w:val="24"/>
          <w:lang w:val="ru-RU"/>
        </w:rPr>
        <w:t>05</w:t>
      </w:r>
      <w:r w:rsidRPr="00816D3D">
        <w:rPr>
          <w:rFonts w:ascii="Times New Roman" w:hAnsi="Times New Roman"/>
          <w:sz w:val="24"/>
          <w:szCs w:val="24"/>
          <w:lang w:val="sr-Cyrl-CS"/>
        </w:rPr>
        <w:t>.</w:t>
      </w:r>
      <w:r w:rsidR="006E45CF">
        <w:rPr>
          <w:rFonts w:ascii="Times New Roman" w:hAnsi="Times New Roman"/>
          <w:sz w:val="24"/>
          <w:szCs w:val="24"/>
          <w:lang w:val="ru-RU"/>
        </w:rPr>
        <w:t>07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CC054E">
        <w:rPr>
          <w:rFonts w:ascii="Times New Roman" w:hAnsi="Times New Roman"/>
          <w:sz w:val="24"/>
          <w:szCs w:val="24"/>
          <w:lang w:val="sr-Cyrl-BA"/>
        </w:rPr>
        <w:t>22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E711BF" w:rsidRPr="00117BA4" w:rsidRDefault="00E711BF" w:rsidP="005578E4">
      <w:pPr>
        <w:rPr>
          <w:rFonts w:ascii="Times New Roman" w:hAnsi="Times New Roman"/>
          <w:sz w:val="24"/>
          <w:szCs w:val="24"/>
          <w:lang w:val="sr-Cyrl-CS"/>
        </w:rPr>
      </w:pP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6E45CF">
        <w:rPr>
          <w:rFonts w:ascii="Times New Roman" w:hAnsi="Times New Roman"/>
          <w:sz w:val="24"/>
          <w:szCs w:val="24"/>
          <w:lang w:val="en-GB"/>
        </w:rPr>
        <w:t>05</w:t>
      </w:r>
      <w:r w:rsidR="005578E4" w:rsidRPr="00816D3D">
        <w:rPr>
          <w:rFonts w:ascii="Times New Roman" w:hAnsi="Times New Roman"/>
          <w:sz w:val="24"/>
          <w:szCs w:val="24"/>
          <w:lang w:val="sr-Cyrl-CS"/>
        </w:rPr>
        <w:t>.</w:t>
      </w:r>
      <w:r w:rsidR="006E45CF">
        <w:rPr>
          <w:rFonts w:ascii="Times New Roman" w:hAnsi="Times New Roman"/>
          <w:sz w:val="24"/>
          <w:szCs w:val="24"/>
          <w:lang w:val="ru-RU"/>
        </w:rPr>
        <w:t>07</w:t>
      </w:r>
      <w:r w:rsidR="00CC054E">
        <w:rPr>
          <w:rFonts w:ascii="Times New Roman" w:hAnsi="Times New Roman"/>
          <w:sz w:val="24"/>
          <w:szCs w:val="24"/>
          <w:lang w:val="sr-Cyrl-CS"/>
        </w:rPr>
        <w:t>.2022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 године, у предмету 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</w:t>
      </w:r>
      <w:r w:rsidR="00B02FCA">
        <w:rPr>
          <w:rFonts w:ascii="Times New Roman" w:hAnsi="Times New Roman"/>
          <w:sz w:val="24"/>
          <w:szCs w:val="24"/>
          <w:lang w:val="sr-Cyrl-CS"/>
        </w:rPr>
        <w:t xml:space="preserve">против </w:t>
      </w:r>
      <w:r w:rsidR="00B02FCA">
        <w:rPr>
          <w:rFonts w:ascii="Times New Roman" w:hAnsi="Times New Roman"/>
          <w:sz w:val="24"/>
          <w:szCs w:val="24"/>
          <w:lang w:val="sr-Cyrl-BA"/>
        </w:rPr>
        <w:t>Вељк</w:t>
      </w:r>
      <w:r w:rsidR="00CC054E">
        <w:rPr>
          <w:rFonts w:ascii="Times New Roman" w:hAnsi="Times New Roman"/>
          <w:sz w:val="24"/>
          <w:szCs w:val="24"/>
          <w:lang w:val="sr-Cyrl-CS"/>
        </w:rPr>
        <w:t>а</w:t>
      </w:r>
      <w:r w:rsidR="00B02FCA">
        <w:rPr>
          <w:rFonts w:ascii="Times New Roman" w:hAnsi="Times New Roman"/>
          <w:sz w:val="24"/>
          <w:szCs w:val="24"/>
          <w:lang w:val="sr-Cyrl-CS"/>
        </w:rPr>
        <w:t xml:space="preserve"> Влашког из Трнова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066DBC" w:rsidRPr="00066DBC" w:rsidRDefault="00066DBC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26077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РЈЕШЕЊЕ </w:t>
      </w:r>
    </w:p>
    <w:p w:rsidR="005578E4" w:rsidRDefault="00E711BF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8D542D">
        <w:rPr>
          <w:rFonts w:ascii="Times New Roman" w:hAnsi="Times New Roman"/>
          <w:sz w:val="24"/>
          <w:szCs w:val="24"/>
          <w:lang w:val="sr-Cyrl-BA"/>
        </w:rPr>
        <w:t>Вељко Влашки, одборник у Скупштине општине Трново, не налази се у сукобу интереса.</w:t>
      </w:r>
    </w:p>
    <w:p w:rsidR="00C80A79" w:rsidRPr="008D542D" w:rsidRDefault="00C80A79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513DFD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13DFD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207E9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02FCA">
        <w:rPr>
          <w:rFonts w:ascii="Times New Roman" w:hAnsi="Times New Roman"/>
          <w:sz w:val="24"/>
          <w:szCs w:val="24"/>
          <w:lang w:val="sr-Cyrl-BA"/>
        </w:rPr>
        <w:t>05</w:t>
      </w:r>
      <w:r w:rsidR="00B02FCA">
        <w:rPr>
          <w:rFonts w:ascii="Times New Roman" w:hAnsi="Times New Roman"/>
          <w:sz w:val="24"/>
          <w:szCs w:val="24"/>
          <w:lang w:val="sr-Cyrl-CS"/>
        </w:rPr>
        <w:t>.11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</w:t>
      </w:r>
      <w:r w:rsidR="00B02FCA">
        <w:rPr>
          <w:rFonts w:ascii="Times New Roman" w:hAnsi="Times New Roman"/>
          <w:sz w:val="24"/>
          <w:szCs w:val="24"/>
          <w:lang w:val="sr-Cyrl-CS"/>
        </w:rPr>
        <w:t xml:space="preserve">од стране предсједника Скупштине општине Трново, Синише Голијанина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за утврђивање постојања сукоба интереса за </w:t>
      </w:r>
      <w:r w:rsidR="00B02FCA">
        <w:rPr>
          <w:rFonts w:ascii="Times New Roman" w:hAnsi="Times New Roman"/>
          <w:sz w:val="24"/>
          <w:szCs w:val="24"/>
          <w:lang w:val="sr-Cyrl-CS"/>
        </w:rPr>
        <w:t>Вељка Влашког, одборника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</w:t>
      </w:r>
      <w:r w:rsidR="008D542D">
        <w:rPr>
          <w:rFonts w:ascii="Times New Roman" w:hAnsi="Times New Roman"/>
          <w:sz w:val="24"/>
          <w:szCs w:val="24"/>
          <w:lang w:val="sr-Cyrl-CS"/>
        </w:rPr>
        <w:t>Трново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084F83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207E9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</w:t>
      </w:r>
      <w:r w:rsidR="00CC054E">
        <w:rPr>
          <w:rFonts w:ascii="Times New Roman" w:hAnsi="Times New Roman"/>
          <w:sz w:val="24"/>
          <w:szCs w:val="24"/>
          <w:lang w:val="sr-Cyrl-CS"/>
        </w:rPr>
        <w:t>је</w:t>
      </w:r>
      <w:r w:rsidR="00B02FCA">
        <w:rPr>
          <w:rFonts w:ascii="Times New Roman" w:hAnsi="Times New Roman"/>
          <w:sz w:val="24"/>
          <w:szCs w:val="24"/>
          <w:lang w:val="sr-Cyrl-CS"/>
        </w:rPr>
        <w:t xml:space="preserve"> Скупштина општине Трново у периоду од 30.09.2020. године до 27.05.2021. године донијела низ аката који се односе на измјен</w:t>
      </w:r>
      <w:r w:rsidR="00020215">
        <w:rPr>
          <w:rFonts w:ascii="Times New Roman" w:hAnsi="Times New Roman"/>
          <w:sz w:val="24"/>
          <w:szCs w:val="24"/>
          <w:lang w:val="sr-Cyrl-CS"/>
        </w:rPr>
        <w:t xml:space="preserve">у Регулационог </w:t>
      </w:r>
      <w:r w:rsidR="00020215">
        <w:rPr>
          <w:rFonts w:ascii="Times New Roman" w:hAnsi="Times New Roman"/>
          <w:sz w:val="24"/>
          <w:szCs w:val="24"/>
          <w:lang w:val="sr-Cyrl-CS"/>
        </w:rPr>
        <w:lastRenderedPageBreak/>
        <w:t>плана „Спортско-</w:t>
      </w:r>
      <w:r w:rsidR="00B02FCA">
        <w:rPr>
          <w:rFonts w:ascii="Times New Roman" w:hAnsi="Times New Roman"/>
          <w:sz w:val="24"/>
          <w:szCs w:val="24"/>
          <w:lang w:val="sr-Cyrl-CS"/>
        </w:rPr>
        <w:t>рекреационо подручје Јахорина“ на подручју опш</w:t>
      </w:r>
      <w:r w:rsidR="00516C56">
        <w:rPr>
          <w:rFonts w:ascii="Times New Roman" w:hAnsi="Times New Roman"/>
          <w:sz w:val="24"/>
          <w:szCs w:val="24"/>
          <w:lang w:val="sr-Cyrl-CS"/>
        </w:rPr>
        <w:t>тине Трново на иницијативу Ћ. С.</w:t>
      </w:r>
      <w:r w:rsidR="00B02FCA">
        <w:rPr>
          <w:rFonts w:ascii="Times New Roman" w:hAnsi="Times New Roman"/>
          <w:sz w:val="24"/>
          <w:szCs w:val="24"/>
          <w:lang w:val="sr-Cyrl-CS"/>
        </w:rPr>
        <w:t xml:space="preserve"> из Угљевика. Даље наводи, да је одборник Вељко Влашки заступао поменуто лице у поступку измјене Регулационог плана и истовремено на сједницама гласао за ту измјену.</w:t>
      </w:r>
      <w:r w:rsidR="00020215">
        <w:rPr>
          <w:rFonts w:ascii="Times New Roman" w:hAnsi="Times New Roman"/>
          <w:sz w:val="24"/>
          <w:szCs w:val="24"/>
          <w:lang w:val="sr-Cyrl-CS"/>
        </w:rPr>
        <w:t xml:space="preserve"> У иницијативи подносилац даље наводи да сматра да је дошло до кршења закона и да је Вељко својим дјеловањем као пуномоћник утицао на рад Одсјека за урбанизам, како би припр</w:t>
      </w:r>
      <w:r w:rsidR="00B35441">
        <w:rPr>
          <w:rFonts w:ascii="Times New Roman" w:hAnsi="Times New Roman"/>
          <w:sz w:val="24"/>
          <w:szCs w:val="24"/>
          <w:lang w:val="sr-Cyrl-CS"/>
        </w:rPr>
        <w:t xml:space="preserve">емили акте који њему одговарају, </w:t>
      </w:r>
      <w:r w:rsidR="00B35441">
        <w:rPr>
          <w:rFonts w:ascii="Times New Roman" w:hAnsi="Times New Roman"/>
          <w:sz w:val="24"/>
          <w:szCs w:val="24"/>
          <w:lang w:val="sr-Cyrl-BA"/>
        </w:rPr>
        <w:t>а на сједницама својим дјеловањем подстицао и друге да гласају.</w:t>
      </w:r>
      <w:r w:rsidR="0002021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2FCA">
        <w:rPr>
          <w:rFonts w:ascii="Times New Roman" w:hAnsi="Times New Roman"/>
          <w:sz w:val="24"/>
          <w:szCs w:val="24"/>
          <w:lang w:val="sr-Cyrl-CS"/>
        </w:rPr>
        <w:t>У прилогу је достављен акт којим се како се наводи у иницијативи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доказује да је Вељко Влашки, одборник у Скупштини општине Трно</w:t>
      </w:r>
      <w:r w:rsidR="00516C56">
        <w:rPr>
          <w:rFonts w:ascii="Times New Roman" w:hAnsi="Times New Roman"/>
          <w:sz w:val="24"/>
          <w:szCs w:val="24"/>
          <w:lang w:val="sr-Cyrl-CS"/>
        </w:rPr>
        <w:t>во, пуномоћник инвеститора Ћ. С.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и да је за њега обављао све правне радње, као и записнике са сједница на кој</w:t>
      </w:r>
      <w:r w:rsidR="00020215">
        <w:rPr>
          <w:rFonts w:ascii="Times New Roman" w:hAnsi="Times New Roman"/>
          <w:sz w:val="24"/>
          <w:szCs w:val="24"/>
          <w:lang w:val="sr-Cyrl-CS"/>
        </w:rPr>
        <w:t>има јер Вељко гласао за поменуте планске акте</w:t>
      </w:r>
      <w:r w:rsidR="00084F83">
        <w:rPr>
          <w:rFonts w:ascii="Times New Roman" w:hAnsi="Times New Roman"/>
          <w:sz w:val="24"/>
          <w:szCs w:val="24"/>
          <w:lang w:val="sr-Cyrl-CS"/>
        </w:rPr>
        <w:t>.</w:t>
      </w:r>
    </w:p>
    <w:p w:rsidR="00FF1E32" w:rsidRDefault="00CD1970" w:rsidP="00FF1E3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084F83">
        <w:rPr>
          <w:rFonts w:ascii="Times New Roman" w:hAnsi="Times New Roman"/>
          <w:sz w:val="24"/>
          <w:szCs w:val="24"/>
          <w:lang w:val="sr-Cyrl-CS"/>
        </w:rPr>
        <w:t>Дана 10</w:t>
      </w:r>
      <w:r w:rsidR="00FF1E32">
        <w:rPr>
          <w:rFonts w:ascii="Times New Roman" w:hAnsi="Times New Roman"/>
          <w:sz w:val="24"/>
          <w:szCs w:val="24"/>
          <w:lang w:val="sr-Cyrl-CS"/>
        </w:rPr>
        <w:t>.12.2021. године Комисија је донијела одлуку о покретању поступка за утврђивање постојања сукоба инт</w:t>
      </w:r>
      <w:r w:rsidR="00084F83">
        <w:rPr>
          <w:rFonts w:ascii="Times New Roman" w:hAnsi="Times New Roman"/>
          <w:sz w:val="24"/>
          <w:szCs w:val="24"/>
          <w:lang w:val="sr-Cyrl-CS"/>
        </w:rPr>
        <w:t>ереса против Вељка Влашког.</w:t>
      </w:r>
    </w:p>
    <w:p w:rsidR="00C47117" w:rsidRDefault="009B23B9" w:rsidP="00084F8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Дана 30.12.2021. године Комисија је запримила изјашњење Вељка Влашког у којем наводи да је истина да је у току поступка за измјену Регулационог плана „Спортско-рекреационо </w:t>
      </w:r>
      <w:r w:rsidR="00516C56">
        <w:rPr>
          <w:rFonts w:ascii="Times New Roman" w:hAnsi="Times New Roman"/>
          <w:sz w:val="24"/>
          <w:szCs w:val="24"/>
          <w:lang w:val="sr-Cyrl-CS"/>
        </w:rPr>
        <w:t>подручје Јахорина“, лице С.</w:t>
      </w:r>
      <w:r w:rsidR="0023129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3129F">
        <w:rPr>
          <w:rFonts w:ascii="Times New Roman" w:hAnsi="Times New Roman"/>
          <w:sz w:val="24"/>
          <w:szCs w:val="24"/>
          <w:lang w:val="sr-Cyrl-BA"/>
        </w:rPr>
        <w:t>Ћ</w:t>
      </w:r>
      <w:r w:rsidR="00516C56">
        <w:rPr>
          <w:rFonts w:ascii="Times New Roman" w:hAnsi="Times New Roman"/>
          <w:sz w:val="24"/>
          <w:szCs w:val="24"/>
          <w:lang w:val="sr-Cyrl-CS"/>
        </w:rPr>
        <w:t>.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као заинтересована странка и инвеститор послано њему пуномоћ да у његово име преда захтјев и иницијативу за предметне измје</w:t>
      </w:r>
      <w:r w:rsidR="00516C56">
        <w:rPr>
          <w:rFonts w:ascii="Times New Roman" w:hAnsi="Times New Roman"/>
          <w:sz w:val="24"/>
          <w:szCs w:val="24"/>
          <w:lang w:val="sr-Cyrl-CS"/>
        </w:rPr>
        <w:t>не. Наводи да инвеститор С.</w:t>
      </w:r>
      <w:r w:rsidR="0023129F">
        <w:rPr>
          <w:rFonts w:ascii="Times New Roman" w:hAnsi="Times New Roman"/>
          <w:sz w:val="24"/>
          <w:szCs w:val="24"/>
          <w:lang w:val="sr-Cyrl-CS"/>
        </w:rPr>
        <w:t xml:space="preserve"> Ћ</w:t>
      </w:r>
      <w:r w:rsidR="00516C56">
        <w:rPr>
          <w:rFonts w:ascii="Times New Roman" w:hAnsi="Times New Roman"/>
          <w:sz w:val="24"/>
          <w:szCs w:val="24"/>
          <w:lang w:val="sr-Cyrl-CS"/>
        </w:rPr>
        <w:t>.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није могао лично доћи због пандемије вируса корона, те је замолио њега да у његово име уз пуномоћ преда предметна акта. Истиче да погрешно пред</w:t>
      </w:r>
      <w:r w:rsidR="00020215">
        <w:rPr>
          <w:rFonts w:ascii="Times New Roman" w:hAnsi="Times New Roman"/>
          <w:sz w:val="24"/>
          <w:szCs w:val="24"/>
          <w:lang w:val="sr-Cyrl-CS"/>
        </w:rPr>
        <w:t>сједник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Скупштине општине Трнов</w:t>
      </w:r>
      <w:r w:rsidR="00516C56">
        <w:rPr>
          <w:rFonts w:ascii="Times New Roman" w:hAnsi="Times New Roman"/>
          <w:sz w:val="24"/>
          <w:szCs w:val="24"/>
          <w:lang w:val="sr-Cyrl-CS"/>
        </w:rPr>
        <w:t>о, наводи да је пуномоћник Ћ. С.</w:t>
      </w:r>
      <w:r w:rsidR="00084F83">
        <w:rPr>
          <w:rFonts w:ascii="Times New Roman" w:hAnsi="Times New Roman"/>
          <w:sz w:val="24"/>
          <w:szCs w:val="24"/>
          <w:lang w:val="sr-Cyrl-CS"/>
        </w:rPr>
        <w:t xml:space="preserve"> у Одсјеку за урбанизам општине Трново. Наводи да никакву пуномоћ није предао </w:t>
      </w:r>
      <w:r w:rsidR="00020215">
        <w:rPr>
          <w:rFonts w:ascii="Times New Roman" w:hAnsi="Times New Roman"/>
          <w:sz w:val="24"/>
          <w:szCs w:val="24"/>
          <w:lang w:val="sr-Cyrl-CS"/>
        </w:rPr>
        <w:t>Одсјеку за урбанизам опш</w:t>
      </w:r>
      <w:r w:rsidR="00F444A9">
        <w:rPr>
          <w:rFonts w:ascii="Times New Roman" w:hAnsi="Times New Roman"/>
          <w:sz w:val="24"/>
          <w:szCs w:val="24"/>
          <w:lang w:val="sr-Cyrl-CS"/>
        </w:rPr>
        <w:t>тине Трново</w:t>
      </w:r>
      <w:r w:rsidR="00020215">
        <w:rPr>
          <w:rFonts w:ascii="Times New Roman" w:hAnsi="Times New Roman"/>
          <w:sz w:val="24"/>
          <w:szCs w:val="24"/>
          <w:lang w:val="sr-Cyrl-CS"/>
        </w:rPr>
        <w:t>, нити да је имао икакве везе са поступком него само је био овлаштен да преда акте на писарницу Општине Трново, што је и учинио</w:t>
      </w:r>
      <w:r w:rsidR="00F444A9">
        <w:rPr>
          <w:rFonts w:ascii="Times New Roman" w:hAnsi="Times New Roman"/>
          <w:sz w:val="24"/>
          <w:szCs w:val="24"/>
          <w:lang w:val="sr-Cyrl-CS"/>
        </w:rPr>
        <w:t>. Даље наводи да су све одлуке на скупштини изгласане минимално двотрећинском већином, понекад и једногласно чиме је јасно да његов глас готово и није имао утицај на доношење одлука на ову тему.</w:t>
      </w:r>
      <w:r w:rsidR="00CF7EAD">
        <w:rPr>
          <w:rFonts w:ascii="Times New Roman" w:hAnsi="Times New Roman"/>
          <w:sz w:val="24"/>
          <w:szCs w:val="24"/>
          <w:lang w:val="sr-Cyrl-CS"/>
        </w:rPr>
        <w:t xml:space="preserve"> И изјашњењу такође наводи да није стекао никакву имовинску корист, нити је користио било какву врсту утицаја да утиче на остале одборнике да гласају за предметне одлуке.</w:t>
      </w:r>
    </w:p>
    <w:p w:rsidR="00F444A9" w:rsidRDefault="00F444A9" w:rsidP="00084F8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Комисија је дана 28.02.2022. године упутила допис Општинској управи Трново и Одсјеку за урбанизам ради доставе податка да ли је Вељко В</w:t>
      </w:r>
      <w:r w:rsidR="00516C56">
        <w:rPr>
          <w:rFonts w:ascii="Times New Roman" w:hAnsi="Times New Roman"/>
          <w:sz w:val="24"/>
          <w:szCs w:val="24"/>
          <w:lang w:val="sr-Cyrl-CS"/>
        </w:rPr>
        <w:t>лашки заступао инвеститора Ћ. С.</w:t>
      </w:r>
      <w:r>
        <w:rPr>
          <w:rFonts w:ascii="Times New Roman" w:hAnsi="Times New Roman"/>
          <w:sz w:val="24"/>
          <w:szCs w:val="24"/>
          <w:lang w:val="sr-Cyrl-CS"/>
        </w:rPr>
        <w:t xml:space="preserve"> у поступку измјене Регулационог плана „Спортско- рекреационог подручја Јахорина“, те уколико јесте да доставе копију пуномоћја.</w:t>
      </w:r>
    </w:p>
    <w:p w:rsidR="00F249AC" w:rsidRDefault="00F444A9" w:rsidP="00084F8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Дана 11.03.2022. година Комисија је запримила допис из Општине Трново у којем је наведено да је Вељко Вл</w:t>
      </w:r>
      <w:r w:rsidR="00516C56">
        <w:rPr>
          <w:rFonts w:ascii="Times New Roman" w:hAnsi="Times New Roman"/>
          <w:sz w:val="24"/>
          <w:szCs w:val="24"/>
          <w:lang w:val="sr-Cyrl-CS"/>
        </w:rPr>
        <w:t>ашки заступао инвеститора С. Ћ.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из Угљевика у поступку измјене дијела Ревизије Регулационог плана „Спортско-рекреационог подручја Јахорина на подручју Општине Трново“</w:t>
      </w:r>
      <w:r w:rsidR="00513DFD">
        <w:rPr>
          <w:rFonts w:ascii="Times New Roman" w:hAnsi="Times New Roman"/>
          <w:sz w:val="24"/>
          <w:szCs w:val="24"/>
          <w:lang w:val="sr-Cyrl-CS"/>
        </w:rPr>
        <w:t>, у смислу подношења иницијативе</w:t>
      </w:r>
      <w:r>
        <w:rPr>
          <w:rFonts w:ascii="Times New Roman" w:hAnsi="Times New Roman"/>
          <w:sz w:val="24"/>
          <w:szCs w:val="24"/>
          <w:lang w:val="sr-Cyrl-CS"/>
        </w:rPr>
        <w:t>, те пријем писмена, док</w:t>
      </w:r>
      <w:r w:rsidR="00F249AC">
        <w:rPr>
          <w:rFonts w:ascii="Times New Roman" w:hAnsi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/>
          <w:sz w:val="24"/>
          <w:szCs w:val="24"/>
          <w:lang w:val="sr-Cyrl-CS"/>
        </w:rPr>
        <w:t xml:space="preserve"> друго лице</w:t>
      </w:r>
      <w:r w:rsidR="00F249AC">
        <w:rPr>
          <w:rFonts w:ascii="Times New Roman" w:hAnsi="Times New Roman"/>
          <w:sz w:val="24"/>
          <w:szCs w:val="24"/>
          <w:lang w:val="sr-Cyrl-CS"/>
        </w:rPr>
        <w:t xml:space="preserve"> овлаштено за предузимање радњи пред овим Одсјеком у поступку јавне расправе за усвајање регулационог плана, у оквиру којег се налази парцела к.ч. бр. 3004/27 к.о.  Делијаш. </w:t>
      </w:r>
    </w:p>
    <w:p w:rsidR="00F249AC" w:rsidRDefault="00F249AC" w:rsidP="00084F8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У прилогу је достављена:</w:t>
      </w:r>
    </w:p>
    <w:p w:rsidR="00F249AC" w:rsidRDefault="00F249AC" w:rsidP="00F249A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Пуномоћ ОПУ – 1454/2020 од 13.08.2020. године;</w:t>
      </w:r>
    </w:p>
    <w:p w:rsidR="00513DFD" w:rsidRDefault="00F249AC" w:rsidP="00513DF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Пуномоћ ОПУ –</w:t>
      </w:r>
      <w:r w:rsidR="00513DFD">
        <w:rPr>
          <w:rFonts w:ascii="Times New Roman" w:hAnsi="Times New Roman"/>
          <w:sz w:val="24"/>
          <w:szCs w:val="24"/>
          <w:lang w:val="sr-Cyrl-CS"/>
        </w:rPr>
        <w:t xml:space="preserve"> 497/2021 од 15.04.2021. године.</w:t>
      </w:r>
    </w:p>
    <w:p w:rsidR="00513DFD" w:rsidRDefault="00513DFD" w:rsidP="0023129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3129F" w:rsidRPr="00513DFD" w:rsidRDefault="0023129F" w:rsidP="0023129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37BF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59218C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23129F" w:rsidRPr="00C207E9" w:rsidRDefault="0023129F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D3508" w:rsidRPr="00117BA4" w:rsidRDefault="00CD1970" w:rsidP="002D3508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 xml:space="preserve">          </w:t>
      </w:r>
      <w:r w:rsidR="002D3508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44949" w:rsidRPr="00513DFD" w:rsidRDefault="002D3508" w:rsidP="00513DF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2D3508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C207E9" w:rsidRPr="00C207E9" w:rsidRDefault="00C207E9" w:rsidP="00513DF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62403" w:rsidRDefault="00CD1970" w:rsidP="00513D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 xml:space="preserve">У спроведеном поступку, Комисија </w:t>
      </w:r>
      <w:r w:rsidR="00162403">
        <w:rPr>
          <w:rFonts w:ascii="Times New Roman" w:hAnsi="Times New Roman" w:cs="Times New Roman"/>
          <w:sz w:val="24"/>
          <w:szCs w:val="24"/>
          <w:lang w:val="sr-Cyrl-CS"/>
        </w:rPr>
        <w:t>је утврдила да је на основу пуномоћја одборник Вељко Влашко предао иницијативу на писарницу,</w:t>
      </w:r>
      <w:r w:rsidR="00C80A7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80A79">
        <w:rPr>
          <w:rFonts w:ascii="Times New Roman" w:hAnsi="Times New Roman" w:cs="Times New Roman"/>
          <w:sz w:val="24"/>
          <w:szCs w:val="24"/>
          <w:lang w:val="sr-Cyrl-BA"/>
        </w:rPr>
        <w:t>те примао писмена,</w:t>
      </w:r>
      <w:r w:rsidR="00162403">
        <w:rPr>
          <w:rFonts w:ascii="Times New Roman" w:hAnsi="Times New Roman" w:cs="Times New Roman"/>
          <w:sz w:val="24"/>
          <w:szCs w:val="24"/>
          <w:lang w:val="sr-Cyrl-CS"/>
        </w:rPr>
        <w:t xml:space="preserve"> док је</w:t>
      </w:r>
      <w:r w:rsidR="00C716A5">
        <w:rPr>
          <w:rFonts w:ascii="Times New Roman" w:hAnsi="Times New Roman" w:cs="Times New Roman"/>
          <w:sz w:val="24"/>
          <w:szCs w:val="24"/>
          <w:lang w:val="sr-Cyrl-CS"/>
        </w:rPr>
        <w:t xml:space="preserve"> друго лице на основу пуномоћ</w:t>
      </w:r>
      <w:r w:rsidR="00162403">
        <w:rPr>
          <w:rFonts w:ascii="Times New Roman" w:hAnsi="Times New Roman" w:cs="Times New Roman"/>
          <w:sz w:val="24"/>
          <w:szCs w:val="24"/>
          <w:lang w:val="sr-Cyrl-CS"/>
        </w:rPr>
        <w:t>ја обављ</w:t>
      </w:r>
      <w:r w:rsidR="00C80A79">
        <w:rPr>
          <w:rFonts w:ascii="Times New Roman" w:hAnsi="Times New Roman" w:cs="Times New Roman"/>
          <w:sz w:val="24"/>
          <w:szCs w:val="24"/>
          <w:lang w:val="sr-Cyrl-CS"/>
        </w:rPr>
        <w:t>ало радње пред Одсјеком у поступку јавне расправе за усвајање регулационог плана.</w:t>
      </w:r>
    </w:p>
    <w:p w:rsidR="00513DFD" w:rsidRDefault="00162403" w:rsidP="00513D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Сходно томе, Комисија 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утврдила да је одборник Вељко Влашки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имао приватни интерес</w:t>
      </w:r>
      <w:r w:rsidR="00C80A79">
        <w:rPr>
          <w:rFonts w:ascii="Times New Roman" w:hAnsi="Times New Roman" w:cs="Times New Roman"/>
          <w:sz w:val="24"/>
          <w:szCs w:val="24"/>
          <w:lang w:val="sr-Cyrl-CS"/>
        </w:rPr>
        <w:t>, нити у чему се састоји,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</w:t>
      </w:r>
      <w:r w:rsidR="00513DFD">
        <w:rPr>
          <w:rFonts w:ascii="Times New Roman" w:hAnsi="Times New Roman" w:cs="Times New Roman"/>
          <w:sz w:val="24"/>
          <w:szCs w:val="24"/>
          <w:lang w:val="sr-Cyrl-CS"/>
        </w:rPr>
        <w:t>утицао на његово објективно и непристрасно вршење дужности.</w:t>
      </w:r>
    </w:p>
    <w:p w:rsidR="00C80A79" w:rsidRDefault="00C80A79" w:rsidP="00513D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Самим тим Комисија не може цијенити да је у конкретним случају дошло до повреде одредаба Закона о спречавању сукоба интереса у органима власти Републике Српске, те је одлучила као у диспозитиву.</w:t>
      </w:r>
    </w:p>
    <w:p w:rsidR="007D6093" w:rsidRPr="00C716A5" w:rsidRDefault="00162403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066DBC" w:rsidRDefault="005578E4" w:rsidP="00066D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066DBC" w:rsidRDefault="00066DBC" w:rsidP="005578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D6093" w:rsidRDefault="007D6093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Трново, н/р одборника Вељка Влашког, 75220 Трново</w:t>
      </w:r>
    </w:p>
    <w:p w:rsidR="007D6093" w:rsidRPr="003279C9" w:rsidRDefault="007D6093" w:rsidP="003279C9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Трново, н/р предсједника СО Трново</w:t>
      </w:r>
      <w:r w:rsidR="0023129F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Синише Голијанина, 75220 Трново</w:t>
      </w:r>
    </w:p>
    <w:p w:rsidR="00C30325" w:rsidRPr="00DC04C2" w:rsidRDefault="00C30325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sectPr w:rsidR="00C30325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E8" w:rsidRDefault="00B852E8" w:rsidP="00FD3BDA">
      <w:pPr>
        <w:spacing w:after="0" w:line="240" w:lineRule="auto"/>
      </w:pPr>
      <w:r>
        <w:separator/>
      </w:r>
    </w:p>
  </w:endnote>
  <w:endnote w:type="continuationSeparator" w:id="0">
    <w:p w:rsidR="00B852E8" w:rsidRDefault="00B852E8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5492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C5F" w:rsidRDefault="00585C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C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5441" w:rsidRDefault="00B354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E8" w:rsidRDefault="00B852E8" w:rsidP="00FD3BDA">
      <w:pPr>
        <w:spacing w:after="0" w:line="240" w:lineRule="auto"/>
      </w:pPr>
      <w:r>
        <w:separator/>
      </w:r>
    </w:p>
  </w:footnote>
  <w:footnote w:type="continuationSeparator" w:id="0">
    <w:p w:rsidR="00B852E8" w:rsidRDefault="00B852E8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2FE6E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E2CD3"/>
    <w:multiLevelType w:val="hybridMultilevel"/>
    <w:tmpl w:val="3BA47B78"/>
    <w:lvl w:ilvl="0" w:tplc="E67A96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0215"/>
    <w:rsid w:val="000218DE"/>
    <w:rsid w:val="00026487"/>
    <w:rsid w:val="000336B9"/>
    <w:rsid w:val="000446D6"/>
    <w:rsid w:val="000560C2"/>
    <w:rsid w:val="00061421"/>
    <w:rsid w:val="00064B09"/>
    <w:rsid w:val="00064B94"/>
    <w:rsid w:val="00066DBC"/>
    <w:rsid w:val="000751D6"/>
    <w:rsid w:val="00084F83"/>
    <w:rsid w:val="0009606E"/>
    <w:rsid w:val="000B1850"/>
    <w:rsid w:val="00117BA4"/>
    <w:rsid w:val="00125C2E"/>
    <w:rsid w:val="00131F75"/>
    <w:rsid w:val="00155289"/>
    <w:rsid w:val="00162403"/>
    <w:rsid w:val="0017350B"/>
    <w:rsid w:val="00176ED0"/>
    <w:rsid w:val="001B55D7"/>
    <w:rsid w:val="001C5983"/>
    <w:rsid w:val="001D094F"/>
    <w:rsid w:val="001F6F0A"/>
    <w:rsid w:val="00216660"/>
    <w:rsid w:val="0023129F"/>
    <w:rsid w:val="00255832"/>
    <w:rsid w:val="00260770"/>
    <w:rsid w:val="002A3ED2"/>
    <w:rsid w:val="002B4409"/>
    <w:rsid w:val="002B5611"/>
    <w:rsid w:val="002B6CA1"/>
    <w:rsid w:val="002D3508"/>
    <w:rsid w:val="002E3590"/>
    <w:rsid w:val="002F0864"/>
    <w:rsid w:val="003175A7"/>
    <w:rsid w:val="003279C9"/>
    <w:rsid w:val="00346A86"/>
    <w:rsid w:val="003505B5"/>
    <w:rsid w:val="0035511A"/>
    <w:rsid w:val="00372766"/>
    <w:rsid w:val="003A4E7E"/>
    <w:rsid w:val="003B1143"/>
    <w:rsid w:val="003E00F5"/>
    <w:rsid w:val="003E3472"/>
    <w:rsid w:val="003F0616"/>
    <w:rsid w:val="003F4D07"/>
    <w:rsid w:val="0042031F"/>
    <w:rsid w:val="0042585A"/>
    <w:rsid w:val="00433F80"/>
    <w:rsid w:val="00441DA8"/>
    <w:rsid w:val="00445E95"/>
    <w:rsid w:val="0045475F"/>
    <w:rsid w:val="004645B7"/>
    <w:rsid w:val="004836CE"/>
    <w:rsid w:val="004937E1"/>
    <w:rsid w:val="00497162"/>
    <w:rsid w:val="004A0E88"/>
    <w:rsid w:val="004B2AB5"/>
    <w:rsid w:val="004C594E"/>
    <w:rsid w:val="004D0E7B"/>
    <w:rsid w:val="004D12B1"/>
    <w:rsid w:val="004D7B6A"/>
    <w:rsid w:val="004E4E00"/>
    <w:rsid w:val="00507073"/>
    <w:rsid w:val="00510922"/>
    <w:rsid w:val="00512433"/>
    <w:rsid w:val="00513DFD"/>
    <w:rsid w:val="00516C56"/>
    <w:rsid w:val="00522BA1"/>
    <w:rsid w:val="00544949"/>
    <w:rsid w:val="005578E4"/>
    <w:rsid w:val="00563312"/>
    <w:rsid w:val="005677DB"/>
    <w:rsid w:val="00580DBE"/>
    <w:rsid w:val="00585C5F"/>
    <w:rsid w:val="0059218C"/>
    <w:rsid w:val="005B314D"/>
    <w:rsid w:val="006010E0"/>
    <w:rsid w:val="0063268E"/>
    <w:rsid w:val="00656CCA"/>
    <w:rsid w:val="00675B11"/>
    <w:rsid w:val="00685B7C"/>
    <w:rsid w:val="00695996"/>
    <w:rsid w:val="006A57D7"/>
    <w:rsid w:val="006B44BD"/>
    <w:rsid w:val="006C4F6B"/>
    <w:rsid w:val="006D203C"/>
    <w:rsid w:val="006E45CF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D6093"/>
    <w:rsid w:val="007E0FFD"/>
    <w:rsid w:val="007F7AD8"/>
    <w:rsid w:val="00801C3B"/>
    <w:rsid w:val="00816D3D"/>
    <w:rsid w:val="00821F5C"/>
    <w:rsid w:val="00825003"/>
    <w:rsid w:val="00862023"/>
    <w:rsid w:val="008837BF"/>
    <w:rsid w:val="008A7677"/>
    <w:rsid w:val="008A79E3"/>
    <w:rsid w:val="008D542D"/>
    <w:rsid w:val="008D5DF8"/>
    <w:rsid w:val="008F0C4F"/>
    <w:rsid w:val="008F6357"/>
    <w:rsid w:val="009073CA"/>
    <w:rsid w:val="00910602"/>
    <w:rsid w:val="00915179"/>
    <w:rsid w:val="00930D5A"/>
    <w:rsid w:val="00944D81"/>
    <w:rsid w:val="00950412"/>
    <w:rsid w:val="00976DF0"/>
    <w:rsid w:val="009B23B9"/>
    <w:rsid w:val="009B3C52"/>
    <w:rsid w:val="009C4AA8"/>
    <w:rsid w:val="009C5471"/>
    <w:rsid w:val="009E046D"/>
    <w:rsid w:val="009E55F0"/>
    <w:rsid w:val="009F062D"/>
    <w:rsid w:val="009F0F4F"/>
    <w:rsid w:val="00A322CB"/>
    <w:rsid w:val="00A42DF0"/>
    <w:rsid w:val="00A54E03"/>
    <w:rsid w:val="00A700B8"/>
    <w:rsid w:val="00A714FC"/>
    <w:rsid w:val="00A726F2"/>
    <w:rsid w:val="00A94AD5"/>
    <w:rsid w:val="00AA762C"/>
    <w:rsid w:val="00AB067D"/>
    <w:rsid w:val="00AB7295"/>
    <w:rsid w:val="00AB7A04"/>
    <w:rsid w:val="00B02FCA"/>
    <w:rsid w:val="00B35441"/>
    <w:rsid w:val="00B526B2"/>
    <w:rsid w:val="00B53E1F"/>
    <w:rsid w:val="00B622FC"/>
    <w:rsid w:val="00B75269"/>
    <w:rsid w:val="00B852E8"/>
    <w:rsid w:val="00B86B00"/>
    <w:rsid w:val="00B97362"/>
    <w:rsid w:val="00BA6A02"/>
    <w:rsid w:val="00BC22F3"/>
    <w:rsid w:val="00BC6F4F"/>
    <w:rsid w:val="00BE3D27"/>
    <w:rsid w:val="00C207E9"/>
    <w:rsid w:val="00C233AF"/>
    <w:rsid w:val="00C30325"/>
    <w:rsid w:val="00C40B0D"/>
    <w:rsid w:val="00C46FCD"/>
    <w:rsid w:val="00C47117"/>
    <w:rsid w:val="00C503AF"/>
    <w:rsid w:val="00C716A5"/>
    <w:rsid w:val="00C73152"/>
    <w:rsid w:val="00C73192"/>
    <w:rsid w:val="00C74D5E"/>
    <w:rsid w:val="00C77FEF"/>
    <w:rsid w:val="00C80A79"/>
    <w:rsid w:val="00CB482B"/>
    <w:rsid w:val="00CC054E"/>
    <w:rsid w:val="00CC5C02"/>
    <w:rsid w:val="00CC7582"/>
    <w:rsid w:val="00CD1970"/>
    <w:rsid w:val="00CE4861"/>
    <w:rsid w:val="00CF7EAD"/>
    <w:rsid w:val="00CF7F8C"/>
    <w:rsid w:val="00D111CC"/>
    <w:rsid w:val="00D222EC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34176"/>
    <w:rsid w:val="00E466AD"/>
    <w:rsid w:val="00E51EDA"/>
    <w:rsid w:val="00E56BB6"/>
    <w:rsid w:val="00E57A97"/>
    <w:rsid w:val="00E711BF"/>
    <w:rsid w:val="00EA0042"/>
    <w:rsid w:val="00EE4571"/>
    <w:rsid w:val="00EF1E80"/>
    <w:rsid w:val="00F025D7"/>
    <w:rsid w:val="00F1178C"/>
    <w:rsid w:val="00F12510"/>
    <w:rsid w:val="00F249AC"/>
    <w:rsid w:val="00F24FF4"/>
    <w:rsid w:val="00F25845"/>
    <w:rsid w:val="00F3229C"/>
    <w:rsid w:val="00F34EBC"/>
    <w:rsid w:val="00F4015C"/>
    <w:rsid w:val="00F440E3"/>
    <w:rsid w:val="00F444A9"/>
    <w:rsid w:val="00F60C77"/>
    <w:rsid w:val="00F644E5"/>
    <w:rsid w:val="00F7488D"/>
    <w:rsid w:val="00FB302C"/>
    <w:rsid w:val="00FC2525"/>
    <w:rsid w:val="00FC3529"/>
    <w:rsid w:val="00FD1EDB"/>
    <w:rsid w:val="00FD3BDA"/>
    <w:rsid w:val="00FD70C1"/>
    <w:rsid w:val="00FF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3F0FE-E939-4843-A2C2-FF4A1983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101</cp:revision>
  <cp:lastPrinted>2022-06-02T07:37:00Z</cp:lastPrinted>
  <dcterms:created xsi:type="dcterms:W3CDTF">2020-07-01T11:02:00Z</dcterms:created>
  <dcterms:modified xsi:type="dcterms:W3CDTF">2022-08-17T10:59:00Z</dcterms:modified>
</cp:coreProperties>
</file>