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492B8B" w14:textId="77777777" w:rsidR="007A6DBF" w:rsidRPr="00C73152" w:rsidRDefault="007A6DBF" w:rsidP="007A6DB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560EA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9F21586" wp14:editId="67308806">
            <wp:extent cx="1266825" cy="1266825"/>
            <wp:effectExtent l="19050" t="0" r="9525" b="0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11861B8" w14:textId="77777777"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  <w:bookmarkStart w:id="0" w:name="_Toc201545067"/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РЕПУБЛИКА СРПСКА</w:t>
      </w:r>
      <w:bookmarkEnd w:id="0"/>
    </w:p>
    <w:p w14:paraId="3F698ABD" w14:textId="77777777" w:rsidR="007A6DBF" w:rsidRPr="00E34176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14:paraId="4EFC45A8" w14:textId="77777777" w:rsidR="007A6DBF" w:rsidRPr="00E34176" w:rsidRDefault="007A6DBF" w:rsidP="007A6DBF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14:paraId="3F09256F" w14:textId="77777777"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, Бања Лука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, тел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факс: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224</w:t>
      </w:r>
    </w:p>
    <w:p w14:paraId="5CEDE046" w14:textId="77777777" w:rsidR="007A6DBF" w:rsidRDefault="007A6DBF" w:rsidP="00C233AF">
      <w:pPr>
        <w:spacing w:after="0"/>
        <w:jc w:val="center"/>
        <w:rPr>
          <w:lang w:val="sr-Cyrl-BA"/>
        </w:rPr>
      </w:pPr>
      <w:r w:rsidRPr="00560EA1">
        <w:rPr>
          <w:rFonts w:ascii="Times New Roman" w:hAnsi="Times New Roman" w:cs="Times New Roman"/>
          <w:b/>
          <w:sz w:val="24"/>
          <w:szCs w:val="24"/>
        </w:rPr>
        <w:t xml:space="preserve">www.sukobinteresa-rs.org, E-mail: </w:t>
      </w:r>
      <w:hyperlink r:id="rId8" w:history="1"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kontakt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  <w:lang w:val="sr-Cyrl-BA"/>
          </w:rPr>
          <w:t>@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sukobinteresa-rs.org</w:t>
        </w:r>
      </w:hyperlink>
    </w:p>
    <w:p w14:paraId="2CC1CC2D" w14:textId="77777777" w:rsidR="00C233AF" w:rsidRPr="00C233AF" w:rsidRDefault="00C233AF" w:rsidP="00C233AF">
      <w:pPr>
        <w:spacing w:after="0"/>
        <w:jc w:val="center"/>
        <w:rPr>
          <w:lang w:val="sr-Cyrl-BA"/>
        </w:rPr>
      </w:pPr>
    </w:p>
    <w:p w14:paraId="21C29FA9" w14:textId="104C56C6" w:rsidR="007A6DBF" w:rsidRPr="00A5773D" w:rsidRDefault="007A6DBF" w:rsidP="007A6DBF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Број: </w:t>
      </w:r>
      <w:r w:rsidR="00026487">
        <w:rPr>
          <w:rFonts w:ascii="Times New Roman" w:hAnsi="Times New Roman"/>
          <w:sz w:val="24"/>
          <w:szCs w:val="24"/>
          <w:lang w:val="sr-Cyrl-CS"/>
        </w:rPr>
        <w:t>02-</w:t>
      </w:r>
      <w:r w:rsidR="00594DBF">
        <w:rPr>
          <w:rFonts w:ascii="Times New Roman" w:hAnsi="Times New Roman"/>
          <w:sz w:val="24"/>
          <w:szCs w:val="24"/>
          <w:lang w:val="ru-RU"/>
        </w:rPr>
        <w:t>1</w:t>
      </w:r>
      <w:r w:rsidR="0094314D">
        <w:rPr>
          <w:rFonts w:ascii="Times New Roman" w:hAnsi="Times New Roman"/>
          <w:sz w:val="24"/>
          <w:szCs w:val="24"/>
          <w:lang w:val="sr-Latn-BA"/>
        </w:rPr>
        <w:t>49</w:t>
      </w:r>
      <w:r w:rsidR="001A330E">
        <w:rPr>
          <w:rFonts w:ascii="Times New Roman" w:hAnsi="Times New Roman"/>
          <w:sz w:val="24"/>
          <w:szCs w:val="24"/>
          <w:lang w:val="sr-Cyrl-CS"/>
        </w:rPr>
        <w:t>-С/2</w:t>
      </w:r>
      <w:r w:rsidR="007E6D02">
        <w:rPr>
          <w:rFonts w:ascii="Times New Roman" w:hAnsi="Times New Roman"/>
          <w:sz w:val="24"/>
          <w:szCs w:val="24"/>
          <w:lang w:val="sr-Cyrl-CS"/>
        </w:rPr>
        <w:t>3</w:t>
      </w:r>
      <w:r w:rsidR="00026487">
        <w:rPr>
          <w:rFonts w:ascii="Times New Roman" w:hAnsi="Times New Roman"/>
          <w:sz w:val="24"/>
          <w:szCs w:val="24"/>
          <w:lang w:val="sr-Cyrl-CS"/>
        </w:rPr>
        <w:t>-</w:t>
      </w:r>
      <w:r w:rsidR="007E3BFE">
        <w:rPr>
          <w:rFonts w:ascii="Times New Roman" w:hAnsi="Times New Roman"/>
          <w:sz w:val="24"/>
          <w:szCs w:val="24"/>
          <w:lang w:val="ru-RU"/>
        </w:rPr>
        <w:t>1</w:t>
      </w:r>
      <w:r w:rsidR="00026487">
        <w:rPr>
          <w:rFonts w:ascii="Times New Roman" w:hAnsi="Times New Roman"/>
          <w:sz w:val="24"/>
          <w:szCs w:val="24"/>
          <w:lang w:val="sr-Latn-CS"/>
        </w:rPr>
        <w:t>,</w:t>
      </w:r>
      <w:r w:rsidR="00026487">
        <w:rPr>
          <w:rFonts w:ascii="Times New Roman" w:hAnsi="Times New Roman"/>
          <w:sz w:val="24"/>
          <w:szCs w:val="24"/>
          <w:lang w:val="sr-Cyrl-CS"/>
        </w:rPr>
        <w:t xml:space="preserve"> О.С.</w:t>
      </w:r>
    </w:p>
    <w:p w14:paraId="4273CA8B" w14:textId="5C2A0AC3" w:rsidR="00346A86" w:rsidRDefault="007A6DBF" w:rsidP="00346A8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Датум: </w:t>
      </w:r>
      <w:r w:rsidR="006A29C1">
        <w:rPr>
          <w:rFonts w:ascii="Times New Roman" w:hAnsi="Times New Roman" w:cs="Times New Roman"/>
          <w:sz w:val="24"/>
          <w:szCs w:val="24"/>
          <w:lang w:val="sr-Latn-BA"/>
        </w:rPr>
        <w:t>25</w:t>
      </w:r>
      <w:r w:rsidR="00FD70C1" w:rsidRPr="006A29C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CC4EC7" w:rsidRPr="006A29C1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6A29C1">
        <w:rPr>
          <w:rFonts w:ascii="Times New Roman" w:hAnsi="Times New Roman" w:cs="Times New Roman"/>
          <w:sz w:val="24"/>
          <w:szCs w:val="24"/>
          <w:lang w:val="sr-Latn-BA"/>
        </w:rPr>
        <w:t>4</w:t>
      </w:r>
      <w:r w:rsidR="00026487">
        <w:rPr>
          <w:rFonts w:ascii="Times New Roman" w:hAnsi="Times New Roman" w:cs="Times New Roman"/>
          <w:sz w:val="24"/>
          <w:szCs w:val="24"/>
          <w:lang w:val="sr-Cyrl-BA"/>
        </w:rPr>
        <w:t>.202</w:t>
      </w:r>
      <w:r w:rsidR="007E6D02">
        <w:rPr>
          <w:rFonts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14:paraId="6F2E2084" w14:textId="77777777" w:rsidR="001A330E" w:rsidRPr="007E6D02" w:rsidRDefault="001A330E" w:rsidP="00346A8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784CA65" w14:textId="00C70A6B" w:rsidR="00497162" w:rsidRPr="0094314D" w:rsidRDefault="0094314D" w:rsidP="007E6D02">
      <w:p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bookmarkStart w:id="1" w:name="_Hlk118883148"/>
      <w:r>
        <w:rPr>
          <w:rFonts w:ascii="Times New Roman" w:hAnsi="Times New Roman" w:cs="Times New Roman"/>
          <w:b/>
          <w:sz w:val="24"/>
          <w:szCs w:val="24"/>
          <w:lang w:val="sr-Cyrl-BA"/>
        </w:rPr>
        <w:t>СТРУЧНА СЛУЖБА СКУПШТИНЕ ОПШТИНЕ ПРЊАВОР</w:t>
      </w:r>
    </w:p>
    <w:p w14:paraId="023A6940" w14:textId="2938AEB0" w:rsidR="007E6D02" w:rsidRPr="007E6D02" w:rsidRDefault="0094314D" w:rsidP="007E6D02">
      <w:pPr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н/р секретару Скуп</w:t>
      </w:r>
      <w:r w:rsidR="00330A79">
        <w:rPr>
          <w:rFonts w:ascii="Times New Roman" w:hAnsi="Times New Roman" w:cs="Times New Roman"/>
          <w:bCs/>
          <w:sz w:val="24"/>
          <w:szCs w:val="24"/>
          <w:lang w:val="sr-Cyrl-CS"/>
        </w:rPr>
        <w:t>штине општине Прњавор В. Г.</w:t>
      </w:r>
    </w:p>
    <w:p w14:paraId="5579129F" w14:textId="06671AB4" w:rsidR="007E6D02" w:rsidRPr="007E6D02" w:rsidRDefault="0094314D" w:rsidP="007E6D02">
      <w:pPr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Ул. Светог Саве</w:t>
      </w:r>
      <w:r w:rsidR="007E6D02" w:rsidRPr="007E6D0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бр. 1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0</w:t>
      </w:r>
    </w:p>
    <w:p w14:paraId="6501D4E1" w14:textId="43EA9725" w:rsidR="007E6D02" w:rsidRPr="007E6D02" w:rsidRDefault="0094314D" w:rsidP="007E6D02">
      <w:pPr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Прњавор</w:t>
      </w:r>
    </w:p>
    <w:bookmarkEnd w:id="1"/>
    <w:p w14:paraId="4CA7887E" w14:textId="77777777" w:rsidR="00594DBF" w:rsidRPr="004E4F7F" w:rsidRDefault="00594DBF" w:rsidP="007A6DBF">
      <w:pPr>
        <w:spacing w:before="200" w:after="100" w:line="240" w:lineRule="auto"/>
        <w:ind w:right="1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</w:pPr>
    </w:p>
    <w:p w14:paraId="600A50BE" w14:textId="03595230" w:rsidR="00497162" w:rsidRPr="00AD6AC2" w:rsidRDefault="007A6DBF" w:rsidP="00AD6AC2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12F0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Предмет: </w:t>
      </w:r>
      <w:r w:rsidR="00B86B00" w:rsidRPr="00312F0D">
        <w:rPr>
          <w:rFonts w:ascii="Times New Roman" w:hAnsi="Times New Roman" w:cs="Times New Roman"/>
          <w:sz w:val="24"/>
          <w:szCs w:val="24"/>
          <w:lang w:val="sr-Cyrl-BA"/>
        </w:rPr>
        <w:t>Мишљење</w:t>
      </w:r>
      <w:r w:rsidRPr="00312F0D">
        <w:rPr>
          <w:rFonts w:ascii="Times New Roman" w:hAnsi="Times New Roman" w:cs="Times New Roman"/>
          <w:sz w:val="24"/>
          <w:szCs w:val="24"/>
          <w:lang w:val="sr-Cyrl-BA"/>
        </w:rPr>
        <w:t>, доставља се</w:t>
      </w:r>
    </w:p>
    <w:p w14:paraId="06C87BAB" w14:textId="242BEA0C" w:rsidR="00445E95" w:rsidRPr="00F75DC8" w:rsidRDefault="00445E95" w:rsidP="0002648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2F0D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1A330E" w:rsidRPr="00312F0D">
        <w:rPr>
          <w:rFonts w:ascii="Times New Roman" w:hAnsi="Times New Roman" w:cs="Times New Roman"/>
          <w:sz w:val="24"/>
          <w:szCs w:val="24"/>
          <w:lang w:val="sr-Cyrl-CS"/>
        </w:rPr>
        <w:t xml:space="preserve">Републичка комисија за утврђивање сукоба интереса у органима власти Републике Српске (у даљем тексту: Комисија), дана </w:t>
      </w:r>
      <w:r w:rsidR="0094314D">
        <w:rPr>
          <w:rFonts w:ascii="Times New Roman" w:hAnsi="Times New Roman" w:cs="Times New Roman"/>
          <w:sz w:val="24"/>
          <w:szCs w:val="24"/>
          <w:lang w:val="sr-Cyrl-CS"/>
        </w:rPr>
        <w:t>02</w:t>
      </w:r>
      <w:r w:rsidR="001A330E" w:rsidRPr="00312F0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E6D02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94314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1A330E" w:rsidRPr="00312F0D">
        <w:rPr>
          <w:rFonts w:ascii="Times New Roman" w:hAnsi="Times New Roman" w:cs="Times New Roman"/>
          <w:sz w:val="24"/>
          <w:szCs w:val="24"/>
          <w:lang w:val="sr-Cyrl-CS"/>
        </w:rPr>
        <w:t>.202</w:t>
      </w:r>
      <w:r w:rsidR="007E6D02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1A330E" w:rsidRPr="00312F0D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запримила је захтјев од стране </w:t>
      </w:r>
      <w:r w:rsidR="00330A79">
        <w:rPr>
          <w:rFonts w:ascii="Times New Roman" w:hAnsi="Times New Roman" w:cs="Times New Roman"/>
          <w:sz w:val="24"/>
          <w:szCs w:val="24"/>
          <w:lang w:val="sr-Cyrl-CS"/>
        </w:rPr>
        <w:t>В. Г.</w:t>
      </w:r>
      <w:r w:rsidR="004E4F7F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94314D">
        <w:rPr>
          <w:rFonts w:ascii="Times New Roman" w:hAnsi="Times New Roman" w:cs="Times New Roman"/>
          <w:sz w:val="24"/>
          <w:szCs w:val="24"/>
          <w:lang w:val="sr-Cyrl-BA"/>
        </w:rPr>
        <w:t>секретара</w:t>
      </w:r>
      <w:r w:rsidR="007E6D02">
        <w:rPr>
          <w:rFonts w:ascii="Times New Roman" w:hAnsi="Times New Roman" w:cs="Times New Roman"/>
          <w:sz w:val="24"/>
          <w:szCs w:val="24"/>
          <w:lang w:val="sr-Cyrl-BA"/>
        </w:rPr>
        <w:t xml:space="preserve"> Скупштини</w:t>
      </w:r>
      <w:r w:rsidR="0094314D">
        <w:rPr>
          <w:rFonts w:ascii="Times New Roman" w:hAnsi="Times New Roman" w:cs="Times New Roman"/>
          <w:sz w:val="24"/>
          <w:szCs w:val="24"/>
          <w:lang w:val="sr-Cyrl-BA"/>
        </w:rPr>
        <w:t xml:space="preserve"> општине Прњавор</w:t>
      </w:r>
      <w:r w:rsidR="001A330E" w:rsidRPr="00312F0D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94314D">
        <w:rPr>
          <w:rFonts w:ascii="Times New Roman" w:hAnsi="Times New Roman" w:cs="Times New Roman"/>
          <w:sz w:val="24"/>
          <w:szCs w:val="24"/>
          <w:lang w:val="ru-RU"/>
        </w:rPr>
        <w:t xml:space="preserve"> а у вези са одборничким питањем,</w:t>
      </w:r>
      <w:r w:rsidR="001A330E" w:rsidRPr="00312F0D">
        <w:rPr>
          <w:rFonts w:ascii="Times New Roman" w:hAnsi="Times New Roman" w:cs="Times New Roman"/>
          <w:sz w:val="24"/>
          <w:szCs w:val="24"/>
          <w:lang w:val="ru-RU"/>
        </w:rPr>
        <w:t xml:space="preserve"> за давање мишљења о </w:t>
      </w:r>
      <w:r w:rsidR="0041061F" w:rsidRPr="00312F0D">
        <w:rPr>
          <w:rFonts w:ascii="Times New Roman" w:hAnsi="Times New Roman" w:cs="Times New Roman"/>
          <w:sz w:val="24"/>
          <w:szCs w:val="24"/>
          <w:lang w:val="ru-RU"/>
        </w:rPr>
        <w:t xml:space="preserve">евентуалном </w:t>
      </w:r>
      <w:r w:rsidR="001A330E" w:rsidRPr="00312F0D">
        <w:rPr>
          <w:rFonts w:ascii="Times New Roman" w:hAnsi="Times New Roman" w:cs="Times New Roman"/>
          <w:sz w:val="24"/>
          <w:szCs w:val="24"/>
          <w:lang w:val="ru-RU"/>
        </w:rPr>
        <w:t>постојању сукоба</w:t>
      </w:r>
      <w:r w:rsidR="0041061F" w:rsidRPr="00312F0D">
        <w:rPr>
          <w:rFonts w:ascii="Times New Roman" w:hAnsi="Times New Roman" w:cs="Times New Roman"/>
          <w:sz w:val="24"/>
          <w:szCs w:val="24"/>
          <w:lang w:val="ru-RU"/>
        </w:rPr>
        <w:t xml:space="preserve"> интереса</w:t>
      </w:r>
      <w:r w:rsidR="001A330E" w:rsidRPr="00312F0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E4F7F">
        <w:rPr>
          <w:rFonts w:ascii="Times New Roman" w:hAnsi="Times New Roman" w:cs="Times New Roman"/>
          <w:sz w:val="24"/>
          <w:szCs w:val="24"/>
          <w:lang w:val="ru-RU"/>
        </w:rPr>
        <w:t xml:space="preserve">у </w:t>
      </w:r>
      <w:r w:rsidR="007E6D02">
        <w:rPr>
          <w:rFonts w:ascii="Times New Roman" w:hAnsi="Times New Roman" w:cs="Times New Roman"/>
          <w:sz w:val="24"/>
          <w:szCs w:val="24"/>
          <w:lang w:val="ru-RU"/>
        </w:rPr>
        <w:t>следећој</w:t>
      </w:r>
      <w:r w:rsidR="004E4F7F">
        <w:rPr>
          <w:rFonts w:ascii="Times New Roman" w:hAnsi="Times New Roman" w:cs="Times New Roman"/>
          <w:sz w:val="24"/>
          <w:szCs w:val="24"/>
          <w:lang w:val="ru-RU"/>
        </w:rPr>
        <w:t xml:space="preserve"> ситуациј</w:t>
      </w:r>
      <w:r w:rsidR="007E6D02">
        <w:rPr>
          <w:rFonts w:ascii="Times New Roman" w:hAnsi="Times New Roman" w:cs="Times New Roman"/>
          <w:sz w:val="24"/>
          <w:szCs w:val="24"/>
          <w:lang w:val="ru-RU"/>
        </w:rPr>
        <w:t xml:space="preserve">и- </w:t>
      </w:r>
      <w:r w:rsidR="0094314D">
        <w:rPr>
          <w:rFonts w:ascii="Times New Roman" w:hAnsi="Times New Roman" w:cs="Times New Roman"/>
          <w:sz w:val="24"/>
          <w:szCs w:val="24"/>
          <w:lang w:val="ru-RU"/>
        </w:rPr>
        <w:t>да ли је приликом усвајања извјештаја ЈЗУ Дом здравља Прњавор за 2021. годину, повријеђен Закон о спречавању сукоба интереса у органима власти Републике Српске (извјештај разматран на 17. сједници СО од 15.11.2022. године), ако су за њега гласали директор и замјеник директора ове установе?</w:t>
      </w:r>
    </w:p>
    <w:p w14:paraId="543CFF26" w14:textId="0ED2FE6B" w:rsidR="00944D81" w:rsidRDefault="00445E95" w:rsidP="007A6DBF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12F0D">
        <w:rPr>
          <w:rFonts w:ascii="Times New Roman" w:hAnsi="Times New Roman" w:cs="Times New Roman"/>
          <w:sz w:val="24"/>
          <w:szCs w:val="24"/>
          <w:lang w:val="sr-Cyrl-BA"/>
        </w:rPr>
        <w:t xml:space="preserve">          </w:t>
      </w:r>
      <w:r w:rsidR="004D7B6A" w:rsidRPr="00312F0D">
        <w:rPr>
          <w:rFonts w:ascii="Times New Roman" w:hAnsi="Times New Roman" w:cs="Times New Roman"/>
          <w:sz w:val="24"/>
          <w:szCs w:val="24"/>
          <w:lang w:val="sr-Cyrl-BA"/>
        </w:rPr>
        <w:t xml:space="preserve">Сходно наведеном, </w:t>
      </w:r>
      <w:r w:rsidR="004645B7" w:rsidRPr="00312F0D">
        <w:rPr>
          <w:rFonts w:ascii="Times New Roman" w:hAnsi="Times New Roman" w:cs="Times New Roman"/>
          <w:sz w:val="24"/>
          <w:szCs w:val="24"/>
        </w:rPr>
        <w:t>K</w:t>
      </w:r>
      <w:r w:rsidR="004645B7" w:rsidRPr="00312F0D">
        <w:rPr>
          <w:rFonts w:ascii="Times New Roman" w:hAnsi="Times New Roman" w:cs="Times New Roman"/>
          <w:sz w:val="24"/>
          <w:szCs w:val="24"/>
          <w:lang w:val="sr-Cyrl-BA"/>
        </w:rPr>
        <w:t>омисија</w:t>
      </w:r>
      <w:r w:rsidR="00B86B00" w:rsidRPr="00312F0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372766" w:rsidRPr="00312F0D">
        <w:rPr>
          <w:rFonts w:ascii="Times New Roman" w:hAnsi="Times New Roman" w:cs="Times New Roman"/>
          <w:sz w:val="24"/>
          <w:szCs w:val="24"/>
          <w:lang w:val="sr-Cyrl-BA"/>
        </w:rPr>
        <w:t xml:space="preserve">на основу члана 16. став 4. </w:t>
      </w:r>
      <w:r w:rsidR="00372766" w:rsidRPr="00312F0D">
        <w:rPr>
          <w:rFonts w:ascii="Times New Roman" w:hAnsi="Times New Roman" w:cs="Times New Roman"/>
          <w:sz w:val="24"/>
          <w:szCs w:val="24"/>
          <w:lang w:val="ru-RU"/>
        </w:rPr>
        <w:t xml:space="preserve">Закона о спречавању сукоба интереса у органима власти Републике Српске („Службени гласник Републике Српске“, бр. 73/08 и 52/14) </w:t>
      </w:r>
      <w:r w:rsidR="00B86B00" w:rsidRPr="00312F0D">
        <w:rPr>
          <w:rFonts w:ascii="Times New Roman" w:hAnsi="Times New Roman" w:cs="Times New Roman"/>
          <w:sz w:val="24"/>
          <w:szCs w:val="24"/>
          <w:lang w:val="sr-Cyrl-BA"/>
        </w:rPr>
        <w:t>даје следеће мишљење</w:t>
      </w:r>
      <w:r w:rsidR="007A6DBF" w:rsidRPr="00312F0D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4F7716CD" w14:textId="26B29EB3" w:rsidR="000F3725" w:rsidRDefault="000F3725" w:rsidP="007A6DBF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DCCB5FA" w14:textId="4A606BF2" w:rsidR="000F3725" w:rsidRPr="00312F0D" w:rsidRDefault="000F3725" w:rsidP="000F3725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          </w:t>
      </w:r>
      <w:r w:rsidRPr="00312F0D">
        <w:rPr>
          <w:rFonts w:ascii="Times New Roman" w:hAnsi="Times New Roman" w:cs="Times New Roman"/>
          <w:sz w:val="24"/>
          <w:szCs w:val="24"/>
        </w:rPr>
        <w:t>K</w:t>
      </w:r>
      <w:r w:rsidRPr="00312F0D">
        <w:rPr>
          <w:rFonts w:ascii="Times New Roman" w:hAnsi="Times New Roman" w:cs="Times New Roman"/>
          <w:sz w:val="24"/>
          <w:szCs w:val="24"/>
          <w:lang w:val="sr-Cyrl-BA"/>
        </w:rPr>
        <w:t xml:space="preserve">омисија, на основу члана 16. став 4. </w:t>
      </w:r>
      <w:r w:rsidRPr="00312F0D">
        <w:rPr>
          <w:rFonts w:ascii="Times New Roman" w:hAnsi="Times New Roman" w:cs="Times New Roman"/>
          <w:sz w:val="24"/>
          <w:szCs w:val="24"/>
          <w:lang w:val="ru-RU"/>
        </w:rPr>
        <w:t xml:space="preserve">Закона о спречавању сукоба интереса у органима власти Републике Српске, </w:t>
      </w:r>
      <w:r w:rsidRPr="00312F0D">
        <w:rPr>
          <w:rFonts w:ascii="Times New Roman" w:hAnsi="Times New Roman" w:cs="Times New Roman"/>
          <w:sz w:val="24"/>
          <w:szCs w:val="24"/>
          <w:lang w:val="sr-Cyrl-BA"/>
        </w:rPr>
        <w:t xml:space="preserve">даје </w:t>
      </w:r>
      <w:r w:rsidRPr="00312F0D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своје мишљење о постојању сукоба интереса прописаног овим законом</w:t>
      </w:r>
      <w:r w:rsidRPr="00312F0D">
        <w:rPr>
          <w:rFonts w:ascii="Times New Roman" w:hAnsi="Times New Roman" w:cs="Times New Roman"/>
          <w:sz w:val="24"/>
          <w:szCs w:val="24"/>
          <w:lang w:val="sr-Cyrl-BA"/>
        </w:rPr>
        <w:t>. С тога, Комисија даје мишљење само за питања о постојању</w:t>
      </w:r>
      <w:r w:rsidRPr="00312F0D">
        <w:rPr>
          <w:rFonts w:ascii="Times New Roman" w:hAnsi="Times New Roman"/>
          <w:sz w:val="24"/>
          <w:szCs w:val="24"/>
          <w:lang w:val="sr-Cyrl-BA"/>
        </w:rPr>
        <w:t xml:space="preserve"> сукоба интереса која су регулисана законом на основу којег поступа- </w:t>
      </w:r>
      <w:r w:rsidRPr="00312F0D">
        <w:rPr>
          <w:rFonts w:ascii="Times New Roman" w:hAnsi="Times New Roman"/>
          <w:sz w:val="24"/>
          <w:szCs w:val="24"/>
          <w:lang w:val="ru-RU"/>
        </w:rPr>
        <w:t>Закон о спречавању сукоба интереса у органима власти Републике Српске.</w:t>
      </w:r>
    </w:p>
    <w:p w14:paraId="716E200B" w14:textId="77777777" w:rsidR="000F3725" w:rsidRPr="00312F0D" w:rsidRDefault="000F3725" w:rsidP="000F372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F0D">
        <w:rPr>
          <w:rFonts w:ascii="Times New Roman" w:hAnsi="Times New Roman" w:cs="Times New Roman"/>
          <w:sz w:val="24"/>
          <w:szCs w:val="24"/>
          <w:lang w:val="sr-Cyrl-CS"/>
        </w:rPr>
        <w:t xml:space="preserve">          Чланом 1. став 1. Закона о спречавању сукоба интереса у органима власти Републике Српске прописано је да се овим законом уређују посебне обавезе изабраних представника, носилаца извршних функција и савјетника у органима власти Републике Српске и јединица локалне самоуправе у обављању јавне функције, а у циљу спречавања сукоба интереса.</w:t>
      </w:r>
    </w:p>
    <w:p w14:paraId="28D0393D" w14:textId="77777777" w:rsidR="000F3725" w:rsidRPr="00312F0D" w:rsidRDefault="000F3725" w:rsidP="000F372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12F0D">
        <w:rPr>
          <w:rFonts w:ascii="Times New Roman" w:hAnsi="Times New Roman" w:cs="Times New Roman"/>
          <w:sz w:val="24"/>
          <w:szCs w:val="24"/>
          <w:lang w:val="sr-Cyrl-CS"/>
        </w:rPr>
        <w:t xml:space="preserve">          Чланом 2. Закона о спречавању сукоба интереса у органима власти Републике Српске прописано је да сукоб интереса постоји у ситуацијама у којима изабрани представник, носилац извршне функције или савјетник има приватни интерес који је такав да може утицати или изгледа да може утицати, на непристрасно и објективно вршење његове дужности, а приватни интерес укључује било коју предност за њега или његову породицу и др. лица или организације са којима је он имао или има пословне, политичке и друге везе.</w:t>
      </w:r>
    </w:p>
    <w:p w14:paraId="57309AB9" w14:textId="77777777" w:rsidR="000F3725" w:rsidRPr="00312F0D" w:rsidRDefault="000F3725" w:rsidP="000F3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2F0D">
        <w:rPr>
          <w:rFonts w:ascii="Times New Roman" w:hAnsi="Times New Roman" w:cs="Times New Roman"/>
          <w:sz w:val="24"/>
          <w:szCs w:val="24"/>
          <w:lang w:val="sr-Cyrl-CS"/>
        </w:rPr>
        <w:t xml:space="preserve">          </w:t>
      </w:r>
      <w:r w:rsidRPr="00312F0D">
        <w:rPr>
          <w:rFonts w:ascii="Times New Roman" w:hAnsi="Times New Roman"/>
          <w:sz w:val="24"/>
          <w:szCs w:val="24"/>
          <w:lang w:val="sr-Cyrl-CS"/>
        </w:rPr>
        <w:t xml:space="preserve">Чланом 4. под а) Закона о спречавању сукоба интереса у органима власти Републике Српске, прописано је да се „изабраним представницима“ сматрају: народни посланици у Народној скупштини РС, делегати у Вијећу народа РС и одборници у скупштинама јединица локалне самоуправе. </w:t>
      </w:r>
    </w:p>
    <w:p w14:paraId="7EAC8292" w14:textId="77777777" w:rsidR="000F3725" w:rsidRDefault="000F3725" w:rsidP="000F3725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12F0D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Pr="00312F0D">
        <w:rPr>
          <w:rFonts w:ascii="Times New Roman" w:hAnsi="Times New Roman" w:cs="Times New Roman"/>
          <w:sz w:val="24"/>
          <w:szCs w:val="24"/>
          <w:lang w:val="sr-Cyrl-BA"/>
        </w:rPr>
        <w:t xml:space="preserve">Сходно томе, како је </w:t>
      </w:r>
      <w:r w:rsidRPr="00CB3E28">
        <w:rPr>
          <w:rFonts w:ascii="Times New Roman" w:hAnsi="Times New Roman" w:cs="Times New Roman"/>
          <w:sz w:val="24"/>
          <w:szCs w:val="24"/>
          <w:u w:val="single"/>
          <w:lang w:val="sr-Cyrl-BA"/>
        </w:rPr>
        <w:t>одборник у скупштини јединице локалне самоуправе</w:t>
      </w:r>
      <w:r w:rsidRPr="00312F0D">
        <w:rPr>
          <w:rFonts w:ascii="Times New Roman" w:hAnsi="Times New Roman" w:cs="Times New Roman"/>
          <w:sz w:val="24"/>
          <w:szCs w:val="24"/>
          <w:lang w:val="sr-Cyrl-BA"/>
        </w:rPr>
        <w:t xml:space="preserve"> „изабрани представник“, </w:t>
      </w:r>
      <w:r w:rsidRPr="00312F0D">
        <w:rPr>
          <w:rFonts w:ascii="Times New Roman" w:hAnsi="Times New Roman" w:cs="Times New Roman"/>
          <w:sz w:val="24"/>
          <w:szCs w:val="24"/>
          <w:u w:val="single"/>
          <w:lang w:val="sr-Cyrl-BA"/>
        </w:rPr>
        <w:t>као такав је третиран Законом о спречавању сукоба интереса у органима власти РС</w:t>
      </w:r>
      <w:r w:rsidRPr="00312F0D">
        <w:rPr>
          <w:rFonts w:ascii="Times New Roman" w:hAnsi="Times New Roman" w:cs="Times New Roman"/>
          <w:sz w:val="24"/>
          <w:szCs w:val="24"/>
          <w:lang w:val="sr-Cyrl-BA"/>
        </w:rPr>
        <w:t xml:space="preserve"> и тај закон се примјењује на њега као на „изабраног представника“.</w:t>
      </w:r>
    </w:p>
    <w:p w14:paraId="3BF30EF2" w14:textId="6028412D" w:rsidR="00153CE4" w:rsidRPr="00AD6AC2" w:rsidRDefault="00E70F22" w:rsidP="0076778B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</w:t>
      </w:r>
      <w:r w:rsidRPr="00E70F22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AD6AC2">
        <w:rPr>
          <w:rFonts w:ascii="Times New Roman" w:hAnsi="Times New Roman" w:cs="Times New Roman"/>
          <w:sz w:val="24"/>
          <w:szCs w:val="24"/>
          <w:lang w:val="sr-Cyrl-BA"/>
        </w:rPr>
        <w:t>а би се Комисија могла тачно очитовати на ово, неопходан је записник из којег би тачно могли да видимо конкретну ситуацију гласања. Ако се десило конкретно гласање, непходно је имати и конкретан доказ о томе. А на питања која су реторичке врсте, Комисија не може да се очитује.</w:t>
      </w:r>
    </w:p>
    <w:p w14:paraId="7B132248" w14:textId="77777777" w:rsidR="00E57A97" w:rsidRDefault="00E57A97" w:rsidP="00E57A97">
      <w:pPr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ПРЕДСЈЕДНИЦА КОМИСИЈЕ</w:t>
      </w:r>
    </w:p>
    <w:p w14:paraId="28172782" w14:textId="77777777" w:rsidR="00FD3BDA" w:rsidRPr="004E4F7F" w:rsidRDefault="00E57A97" w:rsidP="000336B9">
      <w:pPr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Обренка Слијепчевић</w:t>
      </w:r>
    </w:p>
    <w:p w14:paraId="1B5369BD" w14:textId="77777777" w:rsidR="00EE4571" w:rsidRDefault="00EE4571" w:rsidP="00EE4571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Доставити:</w:t>
      </w:r>
    </w:p>
    <w:p w14:paraId="6A0C4462" w14:textId="77777777" w:rsidR="00EE4571" w:rsidRDefault="00EE4571" w:rsidP="00EE4571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EB42C02" w14:textId="71D552CA" w:rsidR="000F3725" w:rsidRPr="000F3725" w:rsidRDefault="000F3725" w:rsidP="00B85B95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>С</w:t>
      </w:r>
      <w:r w:rsidR="00E70F22">
        <w:rPr>
          <w:rFonts w:ascii="Times New Roman" w:hAnsi="Times New Roman"/>
          <w:sz w:val="24"/>
          <w:szCs w:val="24"/>
          <w:lang w:val="sr-Cyrl-CS"/>
        </w:rPr>
        <w:t>тручна служба Скупштине општине Прњавор, н/р секретару Скуп</w:t>
      </w:r>
      <w:r w:rsidR="00330A79">
        <w:rPr>
          <w:rFonts w:ascii="Times New Roman" w:hAnsi="Times New Roman"/>
          <w:sz w:val="24"/>
          <w:szCs w:val="24"/>
          <w:lang w:val="sr-Cyrl-CS"/>
        </w:rPr>
        <w:t>штине општине Прњавор В. Г.</w:t>
      </w:r>
      <w:bookmarkStart w:id="2" w:name="_GoBack"/>
      <w:bookmarkEnd w:id="2"/>
      <w:r w:rsidR="00E70F22">
        <w:rPr>
          <w:rFonts w:ascii="Times New Roman" w:hAnsi="Times New Roman"/>
          <w:sz w:val="24"/>
          <w:szCs w:val="24"/>
          <w:lang w:val="sr-Cyrl-CS"/>
        </w:rPr>
        <w:t>, Ул. Светог Саве бр. 10, 78 430 Прњавор</w:t>
      </w:r>
    </w:p>
    <w:p w14:paraId="3430A9E2" w14:textId="49C39190" w:rsidR="005578E4" w:rsidRPr="00B85B95" w:rsidRDefault="00B85B95" w:rsidP="00B85B95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 спис предмета</w:t>
      </w:r>
    </w:p>
    <w:sectPr w:rsidR="005578E4" w:rsidRPr="00B85B95" w:rsidSect="0042585A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FC0E04" w14:textId="77777777" w:rsidR="007464E0" w:rsidRDefault="007464E0" w:rsidP="00FD3BDA">
      <w:pPr>
        <w:spacing w:after="0" w:line="240" w:lineRule="auto"/>
      </w:pPr>
      <w:r>
        <w:separator/>
      </w:r>
    </w:p>
  </w:endnote>
  <w:endnote w:type="continuationSeparator" w:id="0">
    <w:p w14:paraId="77F2E9D4" w14:textId="77777777" w:rsidR="007464E0" w:rsidRDefault="007464E0" w:rsidP="00FD3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66125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3F217B" w14:textId="77777777" w:rsidR="00497162" w:rsidRDefault="0075389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0A7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EF45183" w14:textId="77777777" w:rsidR="00497162" w:rsidRDefault="004971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998D61" w14:textId="77777777" w:rsidR="007464E0" w:rsidRDefault="007464E0" w:rsidP="00FD3BDA">
      <w:pPr>
        <w:spacing w:after="0" w:line="240" w:lineRule="auto"/>
      </w:pPr>
      <w:r>
        <w:separator/>
      </w:r>
    </w:p>
  </w:footnote>
  <w:footnote w:type="continuationSeparator" w:id="0">
    <w:p w14:paraId="5D0A77B5" w14:textId="77777777" w:rsidR="007464E0" w:rsidRDefault="007464E0" w:rsidP="00FD3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6584B"/>
    <w:multiLevelType w:val="hybridMultilevel"/>
    <w:tmpl w:val="EC168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A505A"/>
    <w:multiLevelType w:val="hybridMultilevel"/>
    <w:tmpl w:val="AC828D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1B1EAC"/>
    <w:multiLevelType w:val="hybridMultilevel"/>
    <w:tmpl w:val="C7D0FB9C"/>
    <w:lvl w:ilvl="0" w:tplc="6EFA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1143"/>
    <w:rsid w:val="00006666"/>
    <w:rsid w:val="000218DE"/>
    <w:rsid w:val="00026487"/>
    <w:rsid w:val="000336B9"/>
    <w:rsid w:val="000446D6"/>
    <w:rsid w:val="000560C2"/>
    <w:rsid w:val="00064B94"/>
    <w:rsid w:val="000751D6"/>
    <w:rsid w:val="0009606E"/>
    <w:rsid w:val="000F3725"/>
    <w:rsid w:val="00131F75"/>
    <w:rsid w:val="00151A65"/>
    <w:rsid w:val="00153CE4"/>
    <w:rsid w:val="00155289"/>
    <w:rsid w:val="0017350B"/>
    <w:rsid w:val="001A330E"/>
    <w:rsid w:val="001B55D7"/>
    <w:rsid w:val="001E005B"/>
    <w:rsid w:val="00216660"/>
    <w:rsid w:val="00265E8F"/>
    <w:rsid w:val="00274D66"/>
    <w:rsid w:val="002A3919"/>
    <w:rsid w:val="002A3ED2"/>
    <w:rsid w:val="002A75FE"/>
    <w:rsid w:val="002B5611"/>
    <w:rsid w:val="002B6CA1"/>
    <w:rsid w:val="002E3590"/>
    <w:rsid w:val="002F0864"/>
    <w:rsid w:val="00303A90"/>
    <w:rsid w:val="00312F0D"/>
    <w:rsid w:val="00325AC5"/>
    <w:rsid w:val="00330A79"/>
    <w:rsid w:val="00346A86"/>
    <w:rsid w:val="0035511A"/>
    <w:rsid w:val="00364222"/>
    <w:rsid w:val="00372766"/>
    <w:rsid w:val="00381A0A"/>
    <w:rsid w:val="00386D0D"/>
    <w:rsid w:val="00394500"/>
    <w:rsid w:val="003B1143"/>
    <w:rsid w:val="003E3472"/>
    <w:rsid w:val="003F0616"/>
    <w:rsid w:val="003F4D07"/>
    <w:rsid w:val="0041061F"/>
    <w:rsid w:val="0042031F"/>
    <w:rsid w:val="0042585A"/>
    <w:rsid w:val="00427454"/>
    <w:rsid w:val="0043355D"/>
    <w:rsid w:val="00444F9B"/>
    <w:rsid w:val="00445E95"/>
    <w:rsid w:val="004645B7"/>
    <w:rsid w:val="00471CDA"/>
    <w:rsid w:val="004937E1"/>
    <w:rsid w:val="00497162"/>
    <w:rsid w:val="004C594E"/>
    <w:rsid w:val="004D0E7B"/>
    <w:rsid w:val="004D7B6A"/>
    <w:rsid w:val="004E4E00"/>
    <w:rsid w:val="004E4F7F"/>
    <w:rsid w:val="004F227F"/>
    <w:rsid w:val="00510922"/>
    <w:rsid w:val="00512433"/>
    <w:rsid w:val="00522BA1"/>
    <w:rsid w:val="00545818"/>
    <w:rsid w:val="0055602B"/>
    <w:rsid w:val="005578E4"/>
    <w:rsid w:val="00594DBF"/>
    <w:rsid w:val="005B314D"/>
    <w:rsid w:val="005E1408"/>
    <w:rsid w:val="006010E0"/>
    <w:rsid w:val="006013D8"/>
    <w:rsid w:val="006157DE"/>
    <w:rsid w:val="00644A97"/>
    <w:rsid w:val="00656CCA"/>
    <w:rsid w:val="00680F3F"/>
    <w:rsid w:val="00685B7C"/>
    <w:rsid w:val="00695996"/>
    <w:rsid w:val="006A29C1"/>
    <w:rsid w:val="006B44BD"/>
    <w:rsid w:val="006C4F6B"/>
    <w:rsid w:val="007205AE"/>
    <w:rsid w:val="007251DA"/>
    <w:rsid w:val="00733319"/>
    <w:rsid w:val="007464E0"/>
    <w:rsid w:val="00751B42"/>
    <w:rsid w:val="00753894"/>
    <w:rsid w:val="0076778B"/>
    <w:rsid w:val="0078141B"/>
    <w:rsid w:val="0078667A"/>
    <w:rsid w:val="007872CC"/>
    <w:rsid w:val="00796940"/>
    <w:rsid w:val="007A012A"/>
    <w:rsid w:val="007A6DBF"/>
    <w:rsid w:val="007C6D85"/>
    <w:rsid w:val="007E0FFD"/>
    <w:rsid w:val="007E3BFE"/>
    <w:rsid w:val="007E6D02"/>
    <w:rsid w:val="007F7AD8"/>
    <w:rsid w:val="00801F2F"/>
    <w:rsid w:val="00821F5C"/>
    <w:rsid w:val="008416DF"/>
    <w:rsid w:val="008A7677"/>
    <w:rsid w:val="008A79E3"/>
    <w:rsid w:val="008D5DF8"/>
    <w:rsid w:val="008F4577"/>
    <w:rsid w:val="008F6357"/>
    <w:rsid w:val="00905D1A"/>
    <w:rsid w:val="0094314D"/>
    <w:rsid w:val="00944D81"/>
    <w:rsid w:val="009B3C52"/>
    <w:rsid w:val="009C4AA8"/>
    <w:rsid w:val="009C5471"/>
    <w:rsid w:val="009F0F4F"/>
    <w:rsid w:val="00A42DF0"/>
    <w:rsid w:val="00A700B8"/>
    <w:rsid w:val="00A714FC"/>
    <w:rsid w:val="00AA762C"/>
    <w:rsid w:val="00AB067D"/>
    <w:rsid w:val="00AB7295"/>
    <w:rsid w:val="00AB7A04"/>
    <w:rsid w:val="00AD6AC2"/>
    <w:rsid w:val="00AD780C"/>
    <w:rsid w:val="00B33376"/>
    <w:rsid w:val="00B526B2"/>
    <w:rsid w:val="00B53E1F"/>
    <w:rsid w:val="00B56A75"/>
    <w:rsid w:val="00B75269"/>
    <w:rsid w:val="00B83499"/>
    <w:rsid w:val="00B85B95"/>
    <w:rsid w:val="00B86B00"/>
    <w:rsid w:val="00B97362"/>
    <w:rsid w:val="00BA6A02"/>
    <w:rsid w:val="00BC22F3"/>
    <w:rsid w:val="00BC6F4F"/>
    <w:rsid w:val="00BE3D27"/>
    <w:rsid w:val="00C105CD"/>
    <w:rsid w:val="00C233AF"/>
    <w:rsid w:val="00C503AF"/>
    <w:rsid w:val="00C73152"/>
    <w:rsid w:val="00C73192"/>
    <w:rsid w:val="00C82957"/>
    <w:rsid w:val="00CB3E28"/>
    <w:rsid w:val="00CB7DDC"/>
    <w:rsid w:val="00CC4EC7"/>
    <w:rsid w:val="00CC5C02"/>
    <w:rsid w:val="00D06A1B"/>
    <w:rsid w:val="00D222EC"/>
    <w:rsid w:val="00D35B31"/>
    <w:rsid w:val="00D635C0"/>
    <w:rsid w:val="00D71077"/>
    <w:rsid w:val="00D76382"/>
    <w:rsid w:val="00D91527"/>
    <w:rsid w:val="00D91965"/>
    <w:rsid w:val="00DA6480"/>
    <w:rsid w:val="00DC6AEE"/>
    <w:rsid w:val="00DD4A7A"/>
    <w:rsid w:val="00DE234E"/>
    <w:rsid w:val="00DF003C"/>
    <w:rsid w:val="00DF0F91"/>
    <w:rsid w:val="00DF13B4"/>
    <w:rsid w:val="00DF6DDD"/>
    <w:rsid w:val="00E042D4"/>
    <w:rsid w:val="00E112F2"/>
    <w:rsid w:val="00E27826"/>
    <w:rsid w:val="00E34176"/>
    <w:rsid w:val="00E466AD"/>
    <w:rsid w:val="00E51EDA"/>
    <w:rsid w:val="00E57A97"/>
    <w:rsid w:val="00E70F22"/>
    <w:rsid w:val="00E907D9"/>
    <w:rsid w:val="00E92819"/>
    <w:rsid w:val="00EE4571"/>
    <w:rsid w:val="00F025D7"/>
    <w:rsid w:val="00F12510"/>
    <w:rsid w:val="00F24FF4"/>
    <w:rsid w:val="00F25845"/>
    <w:rsid w:val="00F34EBC"/>
    <w:rsid w:val="00F4015C"/>
    <w:rsid w:val="00F60C77"/>
    <w:rsid w:val="00F7488D"/>
    <w:rsid w:val="00F75DC8"/>
    <w:rsid w:val="00FC2525"/>
    <w:rsid w:val="00FD3BDA"/>
    <w:rsid w:val="00FD70C1"/>
    <w:rsid w:val="00FE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09624"/>
  <w15:docId w15:val="{D7AD9619-58A5-4D69-86BB-8DA9409AD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DBF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C233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A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4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AA8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BD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BDA"/>
    <w:rPr>
      <w:rFonts w:eastAsiaTheme="minorEastAsia"/>
    </w:rPr>
  </w:style>
  <w:style w:type="character" w:customStyle="1" w:styleId="Heading2Char">
    <w:name w:val="Heading 2 Char"/>
    <w:basedOn w:val="DefaultParagraphFont"/>
    <w:link w:val="Heading2"/>
    <w:uiPriority w:val="9"/>
    <w:rsid w:val="00C233A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odnaslovpropisa">
    <w:name w:val="podnaslovpropisa"/>
    <w:basedOn w:val="DefaultParagraphFont"/>
    <w:rsid w:val="00C233AF"/>
  </w:style>
  <w:style w:type="character" w:styleId="Hyperlink">
    <w:name w:val="Hyperlink"/>
    <w:basedOn w:val="DefaultParagraphFont"/>
    <w:uiPriority w:val="99"/>
    <w:unhideWhenUsed/>
    <w:rsid w:val="00C233AF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94D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2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ukobinteresa-rs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996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91</cp:revision>
  <cp:lastPrinted>2022-11-22T11:31:00Z</cp:lastPrinted>
  <dcterms:created xsi:type="dcterms:W3CDTF">2020-07-01T11:02:00Z</dcterms:created>
  <dcterms:modified xsi:type="dcterms:W3CDTF">2023-05-04T10:12:00Z</dcterms:modified>
</cp:coreProperties>
</file>